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7E0B" w14:textId="0FA44D8A" w:rsidR="00667781" w:rsidRDefault="00667781" w:rsidP="00667781">
      <w:pPr>
        <w:ind w:hanging="993"/>
        <w:rPr>
          <w:b/>
          <w:bCs/>
          <w:sz w:val="28"/>
          <w:szCs w:val="28"/>
        </w:rPr>
      </w:pPr>
      <w:r w:rsidRPr="00334B78">
        <w:rPr>
          <w:b/>
          <w:bCs/>
          <w:sz w:val="28"/>
          <w:szCs w:val="28"/>
        </w:rPr>
        <w:t xml:space="preserve">CPIB </w:t>
      </w:r>
      <w:r>
        <w:rPr>
          <w:b/>
          <w:bCs/>
          <w:sz w:val="28"/>
          <w:szCs w:val="28"/>
        </w:rPr>
        <w:t xml:space="preserve">Action Plan, </w:t>
      </w:r>
      <w:r w:rsidRPr="00334B78">
        <w:rPr>
          <w:b/>
          <w:bCs/>
          <w:sz w:val="28"/>
          <w:szCs w:val="28"/>
        </w:rPr>
        <w:t>August 2023</w:t>
      </w:r>
    </w:p>
    <w:p w14:paraId="335335BD" w14:textId="77777777" w:rsidR="00A44748" w:rsidRDefault="00A44748" w:rsidP="00667781">
      <w:pPr>
        <w:ind w:hanging="993"/>
        <w:rPr>
          <w:b/>
          <w:bCs/>
          <w:sz w:val="28"/>
          <w:szCs w:val="28"/>
        </w:rPr>
      </w:pPr>
    </w:p>
    <w:p w14:paraId="3B1B440A" w14:textId="77777777" w:rsidR="00667781" w:rsidRPr="00C6597B" w:rsidRDefault="00667781" w:rsidP="00667781"/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356"/>
        <w:gridCol w:w="1569"/>
        <w:gridCol w:w="3454"/>
        <w:gridCol w:w="7229"/>
        <w:gridCol w:w="1276"/>
        <w:gridCol w:w="1134"/>
        <w:gridCol w:w="284"/>
      </w:tblGrid>
      <w:tr w:rsidR="00667781" w:rsidRPr="00361478" w14:paraId="45477B8C" w14:textId="77777777" w:rsidTr="00A44748">
        <w:tc>
          <w:tcPr>
            <w:tcW w:w="1356" w:type="dxa"/>
            <w:shd w:val="clear" w:color="auto" w:fill="4472C4" w:themeFill="accent1"/>
          </w:tcPr>
          <w:p w14:paraId="200DF785" w14:textId="77777777" w:rsidR="00667781" w:rsidRPr="00C6597B" w:rsidRDefault="00667781" w:rsidP="0063716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6597B">
              <w:rPr>
                <w:b/>
                <w:bCs/>
                <w:color w:val="FFFFFF" w:themeColor="background1"/>
                <w:sz w:val="22"/>
                <w:szCs w:val="22"/>
              </w:rPr>
              <w:t>Source</w:t>
            </w:r>
          </w:p>
        </w:tc>
        <w:tc>
          <w:tcPr>
            <w:tcW w:w="1569" w:type="dxa"/>
            <w:shd w:val="clear" w:color="auto" w:fill="4472C4" w:themeFill="accent1"/>
          </w:tcPr>
          <w:p w14:paraId="52DD7285" w14:textId="77777777" w:rsidR="00667781" w:rsidRPr="00C6597B" w:rsidRDefault="00667781" w:rsidP="0063716D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C6597B">
              <w:rPr>
                <w:b/>
                <w:bCs/>
                <w:color w:val="FFFFFF" w:themeColor="background1"/>
                <w:sz w:val="22"/>
                <w:szCs w:val="22"/>
              </w:rPr>
              <w:t>BARRIER</w:t>
            </w:r>
          </w:p>
        </w:tc>
        <w:tc>
          <w:tcPr>
            <w:tcW w:w="3454" w:type="dxa"/>
            <w:shd w:val="clear" w:color="auto" w:fill="4472C4" w:themeFill="accent1"/>
          </w:tcPr>
          <w:p w14:paraId="147F43EB" w14:textId="77777777" w:rsidR="00667781" w:rsidRPr="00C6597B" w:rsidRDefault="00667781" w:rsidP="0063716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C6597B">
              <w:rPr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  <w:tc>
          <w:tcPr>
            <w:tcW w:w="7229" w:type="dxa"/>
            <w:shd w:val="clear" w:color="auto" w:fill="4472C4" w:themeFill="accent1"/>
          </w:tcPr>
          <w:p w14:paraId="715D3B8D" w14:textId="77777777" w:rsidR="00667781" w:rsidRPr="00C6597B" w:rsidRDefault="00667781" w:rsidP="006371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we will deliver</w:t>
            </w:r>
          </w:p>
        </w:tc>
        <w:tc>
          <w:tcPr>
            <w:tcW w:w="1276" w:type="dxa"/>
            <w:shd w:val="clear" w:color="auto" w:fill="4472C4" w:themeFill="accent1"/>
          </w:tcPr>
          <w:p w14:paraId="20C27E5F" w14:textId="77777777" w:rsidR="00667781" w:rsidRPr="00C6597B" w:rsidRDefault="00667781" w:rsidP="006371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Who</w:t>
            </w:r>
          </w:p>
        </w:tc>
        <w:tc>
          <w:tcPr>
            <w:tcW w:w="1418" w:type="dxa"/>
            <w:gridSpan w:val="2"/>
            <w:shd w:val="clear" w:color="auto" w:fill="4472C4" w:themeFill="accent1"/>
          </w:tcPr>
          <w:p w14:paraId="6076B696" w14:textId="77777777" w:rsidR="00667781" w:rsidRPr="00C6597B" w:rsidRDefault="00667781" w:rsidP="0063716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C6597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Timescales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&amp; RAG status</w:t>
            </w:r>
          </w:p>
        </w:tc>
      </w:tr>
      <w:tr w:rsidR="00667781" w14:paraId="271FEB9E" w14:textId="77777777" w:rsidTr="00A44748">
        <w:tc>
          <w:tcPr>
            <w:tcW w:w="1356" w:type="dxa"/>
          </w:tcPr>
          <w:p w14:paraId="625B88A4" w14:textId="77777777" w:rsidR="00667781" w:rsidRPr="00C6597B" w:rsidRDefault="00667781" w:rsidP="0063716D">
            <w:pPr>
              <w:rPr>
                <w:sz w:val="22"/>
                <w:szCs w:val="22"/>
              </w:rPr>
            </w:pPr>
            <w:r w:rsidRPr="00C6597B">
              <w:rPr>
                <w:sz w:val="22"/>
                <w:szCs w:val="22"/>
              </w:rPr>
              <w:t>Systemic Issue across all 3 SLWG</w:t>
            </w:r>
          </w:p>
        </w:tc>
        <w:tc>
          <w:tcPr>
            <w:tcW w:w="1569" w:type="dxa"/>
          </w:tcPr>
          <w:p w14:paraId="6C95F329" w14:textId="77777777" w:rsidR="00667781" w:rsidRPr="00C6597B" w:rsidRDefault="00667781" w:rsidP="0063716D">
            <w:pPr>
              <w:rPr>
                <w:b/>
                <w:bCs/>
                <w:sz w:val="22"/>
                <w:szCs w:val="22"/>
              </w:rPr>
            </w:pPr>
            <w:r w:rsidRPr="00C6597B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Sustainable Funding for the Third Sector </w:t>
            </w:r>
          </w:p>
        </w:tc>
        <w:tc>
          <w:tcPr>
            <w:tcW w:w="3454" w:type="dxa"/>
          </w:tcPr>
          <w:p w14:paraId="4F9E6833" w14:textId="77777777" w:rsidR="00667781" w:rsidRPr="00C6597B" w:rsidRDefault="00667781" w:rsidP="00667781">
            <w:pPr>
              <w:pStyle w:val="ListParagraph"/>
              <w:numPr>
                <w:ilvl w:val="0"/>
                <w:numId w:val="6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C6597B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</w:rPr>
              <w:t>CPIB to support implementation of new and existing local models relating to Third Sector funding</w:t>
            </w:r>
          </w:p>
        </w:tc>
        <w:tc>
          <w:tcPr>
            <w:tcW w:w="7229" w:type="dxa"/>
          </w:tcPr>
          <w:p w14:paraId="0B10538F" w14:textId="77777777" w:rsidR="00667781" w:rsidRPr="00C6597B" w:rsidRDefault="00667781" w:rsidP="00667781">
            <w:pPr>
              <w:pStyle w:val="ListParagraph"/>
              <w:numPr>
                <w:ilvl w:val="0"/>
                <w:numId w:val="3"/>
              </w:numPr>
              <w:ind w:left="360"/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We will establish a new SLWG to collectively identify the role for CPP and what action the CPIB would wish to take to support this issue, including for example:</w:t>
            </w:r>
          </w:p>
          <w:p w14:paraId="0C623F10" w14:textId="77777777" w:rsidR="00667781" w:rsidRPr="00C6597B" w:rsidRDefault="00667781" w:rsidP="0066778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Signing up to Fair Funding Principles</w:t>
            </w:r>
          </w:p>
          <w:p w14:paraId="3019FF70" w14:textId="77777777" w:rsidR="00667781" w:rsidRPr="00C6597B" w:rsidRDefault="00667781" w:rsidP="0066778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Use the VHA partnership agreement to look at the role of the third sector &amp; need for sustainable </w:t>
            </w:r>
            <w:proofErr w:type="gramStart"/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funding</w:t>
            </w:r>
            <w:proofErr w:type="gramEnd"/>
          </w:p>
          <w:p w14:paraId="70692F1F" w14:textId="77777777" w:rsidR="00667781" w:rsidRPr="00C6597B" w:rsidRDefault="00667781" w:rsidP="0066778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CPP partners consider how they provide sustainable/flexible </w:t>
            </w:r>
            <w:proofErr w:type="gramStart"/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funding</w:t>
            </w:r>
            <w:proofErr w:type="gramEnd"/>
          </w:p>
          <w:p w14:paraId="0E41A463" w14:textId="77777777" w:rsidR="00667781" w:rsidRPr="00C6597B" w:rsidRDefault="00667781" w:rsidP="00667781">
            <w:pPr>
              <w:pStyle w:val="ListParagraph"/>
              <w:numPr>
                <w:ilvl w:val="0"/>
                <w:numId w:val="4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Lobby for more preventative funding</w:t>
            </w:r>
          </w:p>
          <w:p w14:paraId="074C21A4" w14:textId="77777777" w:rsidR="00667781" w:rsidRPr="00C6597B" w:rsidRDefault="00667781" w:rsidP="0063716D">
            <w:pPr>
              <w:pStyle w:val="ListParagraph"/>
              <w:ind w:left="99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B3427C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Anna Fowlie &amp; CPIB members</w:t>
            </w:r>
          </w:p>
        </w:tc>
        <w:tc>
          <w:tcPr>
            <w:tcW w:w="1134" w:type="dxa"/>
          </w:tcPr>
          <w:p w14:paraId="0E0A417A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Dec 2023</w:t>
            </w:r>
          </w:p>
        </w:tc>
        <w:tc>
          <w:tcPr>
            <w:tcW w:w="284" w:type="dxa"/>
            <w:shd w:val="clear" w:color="auto" w:fill="70AD47" w:themeFill="accent6"/>
          </w:tcPr>
          <w:p w14:paraId="3A7EA22A" w14:textId="77777777" w:rsidR="00667781" w:rsidRPr="00C6597B" w:rsidRDefault="00667781" w:rsidP="0063716D">
            <w:pPr>
              <w:rPr>
                <w:rFonts w:asciiTheme="minorHAnsi" w:hAnsiTheme="minorHAnsi" w:cstheme="minorHAnsi"/>
              </w:rPr>
            </w:pPr>
          </w:p>
        </w:tc>
      </w:tr>
      <w:tr w:rsidR="00667781" w14:paraId="22D78CB2" w14:textId="77777777" w:rsidTr="00A44748">
        <w:tc>
          <w:tcPr>
            <w:tcW w:w="1356" w:type="dxa"/>
            <w:vMerge w:val="restart"/>
          </w:tcPr>
          <w:p w14:paraId="0E9ED562" w14:textId="77777777" w:rsidR="00667781" w:rsidRPr="00C6597B" w:rsidRDefault="00667781" w:rsidP="0063716D">
            <w:pPr>
              <w:rPr>
                <w:sz w:val="22"/>
                <w:szCs w:val="22"/>
              </w:rPr>
            </w:pPr>
            <w:bookmarkStart w:id="0" w:name="_Hlk143612567"/>
            <w:r w:rsidRPr="00C6597B">
              <w:rPr>
                <w:sz w:val="22"/>
                <w:szCs w:val="22"/>
              </w:rPr>
              <w:t>SLWG Climate Change</w:t>
            </w:r>
          </w:p>
          <w:p w14:paraId="7E6CC0ED" w14:textId="77777777" w:rsidR="00667781" w:rsidRPr="00C6597B" w:rsidRDefault="00667781" w:rsidP="0063716D">
            <w:pPr>
              <w:rPr>
                <w:sz w:val="22"/>
                <w:szCs w:val="22"/>
              </w:rPr>
            </w:pPr>
            <w:r w:rsidRPr="00C6597B">
              <w:rPr>
                <w:noProof/>
              </w:rPr>
              <w:drawing>
                <wp:inline distT="0" distB="0" distL="0" distR="0" wp14:anchorId="48979342" wp14:editId="79F93765">
                  <wp:extent cx="714991" cy="1041400"/>
                  <wp:effectExtent l="0" t="0" r="9525" b="6350"/>
                  <wp:docPr id="1330001848" name="Picture 1" descr="A blue and white icon with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01848" name="Picture 1" descr="A blue and white icon with text&#10;&#10;Description automatically generated with medium confidence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864" cy="1048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</w:tcPr>
          <w:p w14:paraId="2D324A5F" w14:textId="77777777" w:rsidR="00667781" w:rsidRPr="00C6597B" w:rsidRDefault="00667781" w:rsidP="0063716D">
            <w:pPr>
              <w:rPr>
                <w:b/>
                <w:bCs/>
                <w:sz w:val="22"/>
                <w:szCs w:val="22"/>
              </w:rPr>
            </w:pPr>
            <w:r w:rsidRPr="00C6597B">
              <w:rPr>
                <w:b/>
                <w:bCs/>
                <w:sz w:val="22"/>
                <w:szCs w:val="22"/>
              </w:rPr>
              <w:t>Strategic co-ordination of Procurement</w:t>
            </w:r>
          </w:p>
          <w:p w14:paraId="7D5BE52A" w14:textId="77777777" w:rsidR="00667781" w:rsidRPr="00C6597B" w:rsidRDefault="00667781" w:rsidP="006371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4" w:type="dxa"/>
          </w:tcPr>
          <w:p w14:paraId="49738779" w14:textId="77777777" w:rsidR="00667781" w:rsidRPr="00C6597B" w:rsidRDefault="00667781" w:rsidP="00667781">
            <w:pPr>
              <w:pStyle w:val="ListParagraph"/>
              <w:numPr>
                <w:ilvl w:val="0"/>
                <w:numId w:val="6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C6597B">
              <w:rPr>
                <w:b/>
                <w:bCs/>
                <w:kern w:val="24"/>
                <w:sz w:val="24"/>
                <w:szCs w:val="24"/>
              </w:rPr>
              <w:t>CPIB to work with Scotland Excel to bring greater co-ordination in procurement </w:t>
            </w:r>
          </w:p>
        </w:tc>
        <w:tc>
          <w:tcPr>
            <w:tcW w:w="7229" w:type="dxa"/>
          </w:tcPr>
          <w:p w14:paraId="702119AD" w14:textId="77777777" w:rsidR="00667781" w:rsidRPr="00C6597B" w:rsidRDefault="00667781" w:rsidP="00667781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We will hold a CPIB workshop with Scotland Excel &amp; other procurement providers </w:t>
            </w:r>
            <w:r w:rsidRPr="00C6597B">
              <w:rPr>
                <w:rFonts w:asciiTheme="minorHAnsi" w:hAnsiTheme="minorHAnsi" w:cstheme="minorHAnsi"/>
                <w:kern w:val="24"/>
                <w:sz w:val="22"/>
                <w:szCs w:val="22"/>
              </w:rPr>
              <w:t>to explore the potential to widen access to existing procurement frameworks and consider how procurement providers might work closer together to reduce fragmentation in procurement in relation to climate change.</w:t>
            </w:r>
          </w:p>
          <w:p w14:paraId="40E2F131" w14:textId="77777777" w:rsidR="00667781" w:rsidRPr="00C6597B" w:rsidRDefault="00667781" w:rsidP="0063716D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4BBBA4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CPIB Chair</w:t>
            </w:r>
          </w:p>
        </w:tc>
        <w:tc>
          <w:tcPr>
            <w:tcW w:w="1134" w:type="dxa"/>
          </w:tcPr>
          <w:p w14:paraId="3D6A706C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Dec 2023</w:t>
            </w:r>
          </w:p>
        </w:tc>
        <w:tc>
          <w:tcPr>
            <w:tcW w:w="284" w:type="dxa"/>
            <w:shd w:val="clear" w:color="auto" w:fill="70AD47" w:themeFill="accent6"/>
          </w:tcPr>
          <w:p w14:paraId="3767C404" w14:textId="77777777" w:rsidR="00667781" w:rsidRPr="00C6597B" w:rsidRDefault="00667781" w:rsidP="0063716D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667781" w14:paraId="0C253DB9" w14:textId="77777777" w:rsidTr="00A44748">
        <w:tc>
          <w:tcPr>
            <w:tcW w:w="1356" w:type="dxa"/>
            <w:vMerge/>
          </w:tcPr>
          <w:p w14:paraId="423D47D4" w14:textId="77777777" w:rsidR="00667781" w:rsidRPr="00C6597B" w:rsidRDefault="00667781" w:rsidP="0063716D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vMerge w:val="restart"/>
          </w:tcPr>
          <w:p w14:paraId="43F96E93" w14:textId="77777777" w:rsidR="00667781" w:rsidRPr="00C6597B" w:rsidRDefault="00667781" w:rsidP="0063716D">
            <w:pPr>
              <w:rPr>
                <w:b/>
                <w:bCs/>
                <w:sz w:val="22"/>
                <w:szCs w:val="22"/>
              </w:rPr>
            </w:pPr>
            <w:r w:rsidRPr="00C6597B">
              <w:rPr>
                <w:b/>
                <w:bCs/>
                <w:sz w:val="22"/>
                <w:szCs w:val="22"/>
              </w:rPr>
              <w:t>Co-ordination of funding landscape</w:t>
            </w:r>
          </w:p>
        </w:tc>
        <w:tc>
          <w:tcPr>
            <w:tcW w:w="3454" w:type="dxa"/>
          </w:tcPr>
          <w:p w14:paraId="5313E015" w14:textId="77777777" w:rsidR="00667781" w:rsidRPr="00C6597B" w:rsidRDefault="00667781" w:rsidP="00667781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597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CPIB to support co-ordination and streamlining of funding at a local </w:t>
            </w:r>
            <w:proofErr w:type="gramStart"/>
            <w:r w:rsidRPr="00C6597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level</w:t>
            </w:r>
            <w:proofErr w:type="gramEnd"/>
          </w:p>
          <w:p w14:paraId="3C8867EF" w14:textId="77777777" w:rsidR="00667781" w:rsidRPr="00C6597B" w:rsidRDefault="00667781" w:rsidP="006371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</w:tcPr>
          <w:p w14:paraId="580821A7" w14:textId="77777777" w:rsidR="00667781" w:rsidRPr="00C6597B" w:rsidRDefault="00667781" w:rsidP="00667781">
            <w:pPr>
              <w:pStyle w:val="ListParagraph"/>
              <w:numPr>
                <w:ilvl w:val="0"/>
                <w:numId w:val="3"/>
              </w:numPr>
              <w:ind w:left="360"/>
              <w:contextualSpacing/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</w:rPr>
              <w:t>Share good practice of where different funding streams have been merged and applicants have been encouraged to submit solutions to broad issues (see Annex 2).</w:t>
            </w:r>
          </w:p>
          <w:p w14:paraId="4AFFD7BD" w14:textId="77777777" w:rsidR="00667781" w:rsidRPr="00C6597B" w:rsidRDefault="00667781" w:rsidP="00667781">
            <w:pPr>
              <w:pStyle w:val="ListParagraph"/>
              <w:numPr>
                <w:ilvl w:val="0"/>
                <w:numId w:val="3"/>
              </w:numPr>
              <w:ind w:left="360"/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Share good practice with CP partners nationally to encourage good practice.</w:t>
            </w:r>
          </w:p>
          <w:p w14:paraId="54043FDB" w14:textId="77777777" w:rsidR="00667781" w:rsidRPr="00C6597B" w:rsidRDefault="00667781" w:rsidP="00667781">
            <w:pPr>
              <w:pStyle w:val="ListParagraph"/>
              <w:numPr>
                <w:ilvl w:val="0"/>
                <w:numId w:val="3"/>
              </w:numPr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Share with Scottish Government to demonstrate value of this approach</w:t>
            </w:r>
          </w:p>
        </w:tc>
        <w:tc>
          <w:tcPr>
            <w:tcW w:w="1276" w:type="dxa"/>
          </w:tcPr>
          <w:p w14:paraId="4212985D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DCC</w:t>
            </w:r>
          </w:p>
          <w:p w14:paraId="5E6BFF86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36AC6A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15E8F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CPIB Chair</w:t>
            </w:r>
          </w:p>
          <w:p w14:paraId="0A157E20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CPIB Chair</w:t>
            </w:r>
          </w:p>
        </w:tc>
        <w:tc>
          <w:tcPr>
            <w:tcW w:w="1134" w:type="dxa"/>
          </w:tcPr>
          <w:p w14:paraId="759453EF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Aug 2023</w:t>
            </w:r>
          </w:p>
          <w:p w14:paraId="5664EE82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1EE6A3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82ED42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Oct 2023</w:t>
            </w:r>
          </w:p>
          <w:p w14:paraId="06D4C224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Oct 2023</w:t>
            </w:r>
          </w:p>
          <w:p w14:paraId="2B28854B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70AD47" w:themeFill="accent6"/>
          </w:tcPr>
          <w:p w14:paraId="4C8E5A26" w14:textId="77777777" w:rsidR="00667781" w:rsidRPr="00C6597B" w:rsidRDefault="00667781" w:rsidP="0063716D">
            <w:pPr>
              <w:rPr>
                <w:rFonts w:asciiTheme="minorHAnsi" w:hAnsiTheme="minorHAnsi" w:cstheme="minorHAnsi"/>
              </w:rPr>
            </w:pPr>
          </w:p>
        </w:tc>
      </w:tr>
      <w:tr w:rsidR="00667781" w14:paraId="4D2805EE" w14:textId="77777777" w:rsidTr="00A44748">
        <w:tc>
          <w:tcPr>
            <w:tcW w:w="1356" w:type="dxa"/>
            <w:vMerge/>
          </w:tcPr>
          <w:p w14:paraId="0BBD947D" w14:textId="77777777" w:rsidR="00667781" w:rsidRPr="00C6597B" w:rsidRDefault="00667781" w:rsidP="0063716D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  <w:vMerge/>
          </w:tcPr>
          <w:p w14:paraId="02F62E52" w14:textId="77777777" w:rsidR="00667781" w:rsidRPr="00C6597B" w:rsidRDefault="00667781" w:rsidP="006371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4" w:type="dxa"/>
          </w:tcPr>
          <w:p w14:paraId="395BA807" w14:textId="77777777" w:rsidR="00667781" w:rsidRPr="00C6597B" w:rsidRDefault="00667781" w:rsidP="00667781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</w:rPr>
            </w:pPr>
            <w:r w:rsidRPr="00C6597B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</w:rPr>
              <w:t>CPIB/CPPs to encourage greater focus of City Deal money on Climate Change </w:t>
            </w:r>
          </w:p>
        </w:tc>
        <w:tc>
          <w:tcPr>
            <w:tcW w:w="7229" w:type="dxa"/>
          </w:tcPr>
          <w:p w14:paraId="0C49DCC8" w14:textId="77777777" w:rsidR="00667781" w:rsidRPr="00C6597B" w:rsidRDefault="00667781" w:rsidP="0066778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kern w:val="24"/>
                <w:sz w:val="22"/>
                <w:szCs w:val="22"/>
              </w:rPr>
              <w:t>Identify those Climate change initiatives currently prioritised within City or Growth Deal programs (See Annex 3).</w:t>
            </w:r>
          </w:p>
          <w:p w14:paraId="08A78CAC" w14:textId="77777777" w:rsidR="00667781" w:rsidRPr="00C6597B" w:rsidRDefault="00667781" w:rsidP="0066778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Ask CP partners to review and update the list to address any gaps (identifying funded projects that have the potential to make a strategic difference)</w:t>
            </w:r>
          </w:p>
          <w:p w14:paraId="1ECC55D0" w14:textId="77777777" w:rsidR="00667781" w:rsidRPr="00C6597B" w:rsidRDefault="00667781" w:rsidP="00667781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Encourage CP Partners at a City or Growth Deal level to prioritise these funded opportunities before other smaller, unfunded ideas that may distract</w:t>
            </w:r>
          </w:p>
        </w:tc>
        <w:tc>
          <w:tcPr>
            <w:tcW w:w="1276" w:type="dxa"/>
          </w:tcPr>
          <w:p w14:paraId="2004D04D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SDS</w:t>
            </w:r>
          </w:p>
          <w:p w14:paraId="73B7D53D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C78FF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SDS/CPIB Chair</w:t>
            </w:r>
          </w:p>
          <w:p w14:paraId="383AC7F2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56BC0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SDS/CPIB Chair</w:t>
            </w:r>
          </w:p>
          <w:p w14:paraId="4AD3809D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F9D509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Aug 2023</w:t>
            </w:r>
          </w:p>
          <w:p w14:paraId="416E977B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62206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Oct 2023</w:t>
            </w:r>
          </w:p>
          <w:p w14:paraId="48441FF0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8A1945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F85929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Oct 2023</w:t>
            </w:r>
          </w:p>
        </w:tc>
        <w:tc>
          <w:tcPr>
            <w:tcW w:w="284" w:type="dxa"/>
            <w:shd w:val="clear" w:color="auto" w:fill="70AD47" w:themeFill="accent6"/>
          </w:tcPr>
          <w:p w14:paraId="268165B8" w14:textId="77777777" w:rsidR="00667781" w:rsidRPr="00C6597B" w:rsidRDefault="00667781" w:rsidP="0063716D">
            <w:pPr>
              <w:rPr>
                <w:rFonts w:asciiTheme="minorHAnsi" w:hAnsiTheme="minorHAnsi" w:cstheme="minorHAnsi"/>
              </w:rPr>
            </w:pPr>
          </w:p>
        </w:tc>
      </w:tr>
      <w:tr w:rsidR="00667781" w14:paraId="5E706B3E" w14:textId="77777777" w:rsidTr="00A44748">
        <w:tc>
          <w:tcPr>
            <w:tcW w:w="1356" w:type="dxa"/>
            <w:vMerge w:val="restart"/>
          </w:tcPr>
          <w:p w14:paraId="13785D3F" w14:textId="77777777" w:rsidR="00667781" w:rsidRPr="00C6597B" w:rsidRDefault="00667781" w:rsidP="0063716D">
            <w:pPr>
              <w:rPr>
                <w:sz w:val="22"/>
                <w:szCs w:val="22"/>
              </w:rPr>
            </w:pPr>
            <w:r w:rsidRPr="00C6597B">
              <w:rPr>
                <w:sz w:val="22"/>
                <w:szCs w:val="22"/>
              </w:rPr>
              <w:lastRenderedPageBreak/>
              <w:t>SLWG Financial Security</w:t>
            </w:r>
          </w:p>
          <w:p w14:paraId="0B9DEEF1" w14:textId="77777777" w:rsidR="00667781" w:rsidRPr="00C6597B" w:rsidRDefault="00667781" w:rsidP="0063716D">
            <w:pPr>
              <w:rPr>
                <w:sz w:val="22"/>
                <w:szCs w:val="22"/>
              </w:rPr>
            </w:pPr>
            <w:r w:rsidRPr="00C6597B">
              <w:rPr>
                <w:noProof/>
              </w:rPr>
              <w:drawing>
                <wp:inline distT="0" distB="0" distL="0" distR="0" wp14:anchorId="68CF1786" wp14:editId="6BC65701">
                  <wp:extent cx="723900" cy="909767"/>
                  <wp:effectExtent l="0" t="0" r="0" b="5080"/>
                  <wp:docPr id="1025" name="Picture 1" descr="A blue and white logo with tex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3B40D17-A12D-41A7-A655-4C9A9E1563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A blue and white logo with tex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3B40D17-A12D-41A7-A655-4C9A9E1563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495" cy="92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</w:tcPr>
          <w:p w14:paraId="44E437BE" w14:textId="77777777" w:rsidR="00667781" w:rsidRPr="00C6597B" w:rsidRDefault="00667781" w:rsidP="0063716D">
            <w:pPr>
              <w:rPr>
                <w:b/>
                <w:bCs/>
                <w:sz w:val="22"/>
                <w:szCs w:val="22"/>
              </w:rPr>
            </w:pPr>
            <w:r w:rsidRPr="00C6597B">
              <w:rPr>
                <w:b/>
                <w:bCs/>
                <w:sz w:val="22"/>
                <w:szCs w:val="22"/>
              </w:rPr>
              <w:t>Data Sharing</w:t>
            </w:r>
          </w:p>
        </w:tc>
        <w:tc>
          <w:tcPr>
            <w:tcW w:w="3454" w:type="dxa"/>
          </w:tcPr>
          <w:p w14:paraId="023B439A" w14:textId="77777777" w:rsidR="00667781" w:rsidRPr="00C6597B" w:rsidRDefault="00667781" w:rsidP="00667781">
            <w:pPr>
              <w:pStyle w:val="ListParagraph"/>
              <w:numPr>
                <w:ilvl w:val="0"/>
                <w:numId w:val="6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C6597B">
              <w:rPr>
                <w:rFonts w:eastAsia="Calibri"/>
                <w:b/>
                <w:bCs/>
                <w:color w:val="000000"/>
                <w:kern w:val="24"/>
                <w:sz w:val="24"/>
                <w:szCs w:val="24"/>
              </w:rPr>
              <w:t>CPIB to promote good practice &amp; learning on local progress in data sharing. </w:t>
            </w:r>
          </w:p>
        </w:tc>
        <w:tc>
          <w:tcPr>
            <w:tcW w:w="7229" w:type="dxa"/>
          </w:tcPr>
          <w:p w14:paraId="369D1AAD" w14:textId="77777777" w:rsidR="00667781" w:rsidRPr="00C6597B" w:rsidRDefault="00667781" w:rsidP="0066778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 w:line="256" w:lineRule="auto"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CPIB to widely promote the good practice examples collected through SLWG in relation to data sharing.</w:t>
            </w:r>
          </w:p>
          <w:p w14:paraId="44152D60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Edinburgh Third sector interface to share their approach to data sharing.</w:t>
            </w:r>
          </w:p>
        </w:tc>
        <w:tc>
          <w:tcPr>
            <w:tcW w:w="1276" w:type="dxa"/>
          </w:tcPr>
          <w:p w14:paraId="7B7A9423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CPIB Members</w:t>
            </w:r>
          </w:p>
          <w:p w14:paraId="289201DF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Edinburgh TSI</w:t>
            </w:r>
          </w:p>
        </w:tc>
        <w:tc>
          <w:tcPr>
            <w:tcW w:w="1134" w:type="dxa"/>
          </w:tcPr>
          <w:p w14:paraId="045E84EF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Dec 2023</w:t>
            </w:r>
          </w:p>
          <w:p w14:paraId="391E6BCA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9E93E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Dec 2023</w:t>
            </w:r>
          </w:p>
        </w:tc>
        <w:tc>
          <w:tcPr>
            <w:tcW w:w="284" w:type="dxa"/>
            <w:shd w:val="clear" w:color="auto" w:fill="70AD47" w:themeFill="accent6"/>
          </w:tcPr>
          <w:p w14:paraId="0015C698" w14:textId="77777777" w:rsidR="00667781" w:rsidRPr="00C6597B" w:rsidRDefault="00667781" w:rsidP="0063716D">
            <w:pPr>
              <w:rPr>
                <w:rFonts w:asciiTheme="minorHAnsi" w:hAnsiTheme="minorHAnsi" w:cstheme="minorHAnsi"/>
              </w:rPr>
            </w:pPr>
          </w:p>
        </w:tc>
      </w:tr>
      <w:tr w:rsidR="00667781" w14:paraId="103E81AE" w14:textId="77777777" w:rsidTr="00A44748">
        <w:tc>
          <w:tcPr>
            <w:tcW w:w="1356" w:type="dxa"/>
            <w:vMerge/>
          </w:tcPr>
          <w:p w14:paraId="19CF01F1" w14:textId="77777777" w:rsidR="00667781" w:rsidRPr="00C6597B" w:rsidRDefault="00667781" w:rsidP="0063716D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14:paraId="358A488D" w14:textId="77777777" w:rsidR="00667781" w:rsidRPr="00C6597B" w:rsidRDefault="00667781" w:rsidP="0063716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54" w:type="dxa"/>
          </w:tcPr>
          <w:p w14:paraId="150E2670" w14:textId="77777777" w:rsidR="00667781" w:rsidRPr="00C6597B" w:rsidRDefault="00667781" w:rsidP="00667781">
            <w:pPr>
              <w:pStyle w:val="NormalWeb"/>
              <w:numPr>
                <w:ilvl w:val="0"/>
                <w:numId w:val="6"/>
              </w:numPr>
              <w:spacing w:before="0" w:beforeAutospacing="0" w:after="160" w:afterAutospacing="0" w:line="256" w:lineRule="auto"/>
              <w:textAlignment w:val="baseline"/>
              <w:rPr>
                <w:rFonts w:ascii="Arial" w:hAnsi="Arial" w:cs="Arial"/>
                <w:b/>
                <w:bCs/>
              </w:rPr>
            </w:pPr>
            <w:r w:rsidRPr="00C6597B">
              <w:rPr>
                <w:rFonts w:ascii="Calibri" w:eastAsia="Calibri" w:hAnsi="Calibri" w:cs="Calibri"/>
                <w:b/>
                <w:bCs/>
                <w:color w:val="000000"/>
                <w:kern w:val="24"/>
              </w:rPr>
              <w:t>CPIB to develop national principles on data sharing and risk levels. </w:t>
            </w:r>
          </w:p>
        </w:tc>
        <w:tc>
          <w:tcPr>
            <w:tcW w:w="7229" w:type="dxa"/>
          </w:tcPr>
          <w:p w14:paraId="5AE548AA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CPIB members to identify a specific cross-sector example/use case that could be used to help progress work on data sharing principles, minimum </w:t>
            </w:r>
            <w:proofErr w:type="gramStart"/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standards</w:t>
            </w:r>
            <w:proofErr w:type="gramEnd"/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 and common understanding of risk.</w:t>
            </w:r>
          </w:p>
          <w:p w14:paraId="29218185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Develop a template approach to help prime stakeholders to participate and allow testing and confirmation of the process.</w:t>
            </w:r>
          </w:p>
          <w:p w14:paraId="0572840B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Carry out an environmental scan to identify and engage with those bodies/groups who can provide support/guidance to resolve issues across a broad spectrum of areas including data quality, information security and technology (involve ICO for regulatory view). </w:t>
            </w:r>
          </w:p>
          <w:p w14:paraId="15403A5E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Build an index or catalogue of data sharing agreements (consider role for LG Data Standards Board).</w:t>
            </w:r>
          </w:p>
          <w:p w14:paraId="5C0BED9B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Share existing toolkits with CPPs/CP partners that allow the testing of potential data sharing requirements to provide support.</w:t>
            </w:r>
          </w:p>
          <w:p w14:paraId="50A73BC2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Work with the SG to look at what they are doing across all areas of government and what they already have in place re principles and risk</w:t>
            </w:r>
            <w:r w:rsidRPr="00C6597B">
              <w:rPr>
                <w:rFonts w:asciiTheme="minorHAnsi" w:eastAsia="Calibri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14:paraId="3AAC6342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="Calibri" w:hAnsiTheme="minorHAnsi" w:cstheme="minorHAnsi"/>
                <w:color w:val="000000" w:themeColor="text1"/>
                <w:kern w:val="24"/>
                <w:sz w:val="22"/>
                <w:szCs w:val="22"/>
              </w:rPr>
              <w:t>IS/NHS/PS – with support from CPIB members</w:t>
            </w:r>
          </w:p>
        </w:tc>
        <w:tc>
          <w:tcPr>
            <w:tcW w:w="1134" w:type="dxa"/>
          </w:tcPr>
          <w:p w14:paraId="0268B665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="Calibri" w:hAnsiTheme="minorHAnsi" w:cstheme="minorHAnsi"/>
                <w:color w:val="000000" w:themeColor="text1"/>
                <w:kern w:val="24"/>
                <w:sz w:val="22"/>
                <w:szCs w:val="22"/>
              </w:rPr>
              <w:t> Mar 2024</w:t>
            </w:r>
          </w:p>
        </w:tc>
        <w:tc>
          <w:tcPr>
            <w:tcW w:w="284" w:type="dxa"/>
            <w:shd w:val="clear" w:color="auto" w:fill="ED7D31" w:themeFill="accent2"/>
          </w:tcPr>
          <w:p w14:paraId="0629E4E3" w14:textId="77777777" w:rsidR="00667781" w:rsidRPr="00C6597B" w:rsidRDefault="00667781" w:rsidP="0063716D">
            <w:pPr>
              <w:rPr>
                <w:rFonts w:asciiTheme="minorHAnsi" w:eastAsia="Calibri" w:hAnsiTheme="minorHAnsi" w:cstheme="minorHAnsi"/>
                <w:color w:val="000000" w:themeColor="text1"/>
                <w:kern w:val="24"/>
              </w:rPr>
            </w:pPr>
          </w:p>
        </w:tc>
      </w:tr>
      <w:tr w:rsidR="00667781" w14:paraId="125C54A7" w14:textId="77777777" w:rsidTr="00A44748">
        <w:tc>
          <w:tcPr>
            <w:tcW w:w="1356" w:type="dxa"/>
            <w:vMerge w:val="restart"/>
          </w:tcPr>
          <w:p w14:paraId="4901B6EF" w14:textId="77777777" w:rsidR="00667781" w:rsidRPr="00C6597B" w:rsidRDefault="00667781" w:rsidP="0063716D">
            <w:pPr>
              <w:rPr>
                <w:sz w:val="22"/>
                <w:szCs w:val="22"/>
              </w:rPr>
            </w:pPr>
            <w:r w:rsidRPr="00C6597B">
              <w:rPr>
                <w:sz w:val="22"/>
                <w:szCs w:val="22"/>
              </w:rPr>
              <w:t>SLWG Wellbeing CYP</w:t>
            </w:r>
          </w:p>
          <w:p w14:paraId="61D3CB65" w14:textId="77777777" w:rsidR="00667781" w:rsidRPr="00C6597B" w:rsidRDefault="00667781" w:rsidP="0063716D">
            <w:pPr>
              <w:rPr>
                <w:sz w:val="22"/>
                <w:szCs w:val="22"/>
              </w:rPr>
            </w:pPr>
            <w:r w:rsidRPr="00C6597B">
              <w:rPr>
                <w:noProof/>
              </w:rPr>
              <w:drawing>
                <wp:inline distT="0" distB="0" distL="0" distR="0" wp14:anchorId="3304ADB6" wp14:editId="5588EBC5">
                  <wp:extent cx="698500" cy="978884"/>
                  <wp:effectExtent l="0" t="0" r="6350" b="0"/>
                  <wp:docPr id="902818116" name="Picture 1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818116" name="Picture 1" descr="A blue and white logo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771" cy="98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9" w:type="dxa"/>
          </w:tcPr>
          <w:p w14:paraId="152EDEAD" w14:textId="77777777" w:rsidR="00667781" w:rsidRPr="00C6597B" w:rsidRDefault="00667781" w:rsidP="0063716D">
            <w:pPr>
              <w:rPr>
                <w:b/>
                <w:bCs/>
                <w:sz w:val="22"/>
                <w:szCs w:val="22"/>
              </w:rPr>
            </w:pPr>
            <w:r w:rsidRPr="00C6597B">
              <w:rPr>
                <w:b/>
                <w:bCs/>
                <w:sz w:val="22"/>
                <w:szCs w:val="22"/>
              </w:rPr>
              <w:t>Building &amp; facilitating relationships</w:t>
            </w:r>
          </w:p>
        </w:tc>
        <w:tc>
          <w:tcPr>
            <w:tcW w:w="3454" w:type="dxa"/>
          </w:tcPr>
          <w:p w14:paraId="4221456D" w14:textId="77777777" w:rsidR="00667781" w:rsidRPr="00C6597B" w:rsidRDefault="00667781" w:rsidP="00667781">
            <w:pPr>
              <w:pStyle w:val="ListParagraph"/>
              <w:numPr>
                <w:ilvl w:val="0"/>
                <w:numId w:val="6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C6597B">
              <w:rPr>
                <w:rFonts w:eastAsia="Calibri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CPIB to encourage partners to recognise, resource and sustain the places (inc. 3rd Sector) where nurturing relationships happen</w:t>
            </w:r>
            <w:r w:rsidRPr="00C6597B">
              <w:rPr>
                <w:rFonts w:eastAsia="Calibri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11713161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Write to CPPs/CP Partners to emphasise the importance of 3rd sector having equal place within Childrens Service Partnerships as part of delivery of whole family wellbeing approaches.</w:t>
            </w:r>
          </w:p>
          <w:p w14:paraId="3E80145B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Write to CPP’s/CP Partners to promote the support and resources available from the National Trauma Training Programme.</w:t>
            </w:r>
          </w:p>
        </w:tc>
        <w:tc>
          <w:tcPr>
            <w:tcW w:w="1276" w:type="dxa"/>
          </w:tcPr>
          <w:p w14:paraId="5299B0CA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CPIB Chair &amp; CPIB Members</w:t>
            </w:r>
          </w:p>
        </w:tc>
        <w:tc>
          <w:tcPr>
            <w:tcW w:w="1134" w:type="dxa"/>
          </w:tcPr>
          <w:p w14:paraId="6D200507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Dec 2023</w:t>
            </w:r>
          </w:p>
        </w:tc>
        <w:tc>
          <w:tcPr>
            <w:tcW w:w="284" w:type="dxa"/>
            <w:shd w:val="clear" w:color="auto" w:fill="70AD47" w:themeFill="accent6"/>
          </w:tcPr>
          <w:p w14:paraId="006DE0F9" w14:textId="77777777" w:rsidR="00667781" w:rsidRPr="00C6597B" w:rsidRDefault="00667781" w:rsidP="0063716D">
            <w:pPr>
              <w:rPr>
                <w:rFonts w:asciiTheme="minorHAnsi" w:hAnsiTheme="minorHAnsi" w:cstheme="minorHAnsi"/>
              </w:rPr>
            </w:pPr>
          </w:p>
        </w:tc>
      </w:tr>
      <w:tr w:rsidR="00667781" w14:paraId="095CCFAB" w14:textId="77777777" w:rsidTr="00A44748">
        <w:tc>
          <w:tcPr>
            <w:tcW w:w="1356" w:type="dxa"/>
            <w:vMerge/>
          </w:tcPr>
          <w:p w14:paraId="7B2833E0" w14:textId="77777777" w:rsidR="00667781" w:rsidRPr="00C6597B" w:rsidRDefault="00667781" w:rsidP="0063716D">
            <w:pPr>
              <w:rPr>
                <w:sz w:val="22"/>
                <w:szCs w:val="22"/>
              </w:rPr>
            </w:pPr>
          </w:p>
        </w:tc>
        <w:tc>
          <w:tcPr>
            <w:tcW w:w="1569" w:type="dxa"/>
          </w:tcPr>
          <w:p w14:paraId="505B2055" w14:textId="77777777" w:rsidR="00667781" w:rsidRPr="00C6597B" w:rsidRDefault="00667781" w:rsidP="0063716D">
            <w:pPr>
              <w:rPr>
                <w:b/>
                <w:bCs/>
                <w:sz w:val="22"/>
                <w:szCs w:val="22"/>
              </w:rPr>
            </w:pPr>
            <w:r w:rsidRPr="00C6597B">
              <w:rPr>
                <w:b/>
                <w:bCs/>
                <w:sz w:val="22"/>
                <w:szCs w:val="22"/>
              </w:rPr>
              <w:t>Collective prioritisation and decision making in relation to funding</w:t>
            </w:r>
          </w:p>
        </w:tc>
        <w:tc>
          <w:tcPr>
            <w:tcW w:w="3454" w:type="dxa"/>
          </w:tcPr>
          <w:p w14:paraId="52F43A2A" w14:textId="77777777" w:rsidR="00667781" w:rsidRPr="00C6597B" w:rsidRDefault="00667781" w:rsidP="00667781">
            <w:pPr>
              <w:pStyle w:val="ListParagraph"/>
              <w:numPr>
                <w:ilvl w:val="0"/>
                <w:numId w:val="6"/>
              </w:numPr>
              <w:contextualSpacing/>
              <w:rPr>
                <w:b/>
                <w:bCs/>
                <w:sz w:val="24"/>
                <w:szCs w:val="24"/>
              </w:rPr>
            </w:pPr>
            <w:r w:rsidRPr="00C6597B">
              <w:rPr>
                <w:rFonts w:eastAsia="Calibri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CPIB to encourage CPPs to put in place mechanisms for collective prioritisation and decision-making in relation to allocating funding.</w:t>
            </w:r>
          </w:p>
        </w:tc>
        <w:tc>
          <w:tcPr>
            <w:tcW w:w="7229" w:type="dxa"/>
          </w:tcPr>
          <w:p w14:paraId="7E683C90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Identify and promote examples of collective funding approaches that work well </w:t>
            </w:r>
            <w:r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and that</w:t>
            </w: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 could be </w:t>
            </w:r>
            <w:r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easily and quickly </w:t>
            </w:r>
            <w:proofErr w:type="gramStart"/>
            <w:r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replicated</w:t>
            </w:r>
            <w:proofErr w:type="gramEnd"/>
            <w:r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 </w:t>
            </w:r>
          </w:p>
          <w:p w14:paraId="7FE8624F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 xml:space="preserve">Explore level of collaboration taking place at CSP/CPP level in relation to WFWF and share best practice examples where collaboration is working well across sectors.  </w:t>
            </w:r>
          </w:p>
          <w:p w14:paraId="11107699" w14:textId="77777777" w:rsidR="00667781" w:rsidRPr="00C6597B" w:rsidRDefault="00667781" w:rsidP="00667781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eastAsiaTheme="minorEastAsia" w:hAnsiTheme="minorHAnsi" w:cstheme="minorHAnsi"/>
                <w:color w:val="000000"/>
                <w:kern w:val="24"/>
                <w:sz w:val="22"/>
                <w:szCs w:val="22"/>
              </w:rPr>
              <w:t>Analyse the use of WFWB throughout Scotland, drawing on TSI audit currently underway on use of this funding.</w:t>
            </w:r>
          </w:p>
        </w:tc>
        <w:tc>
          <w:tcPr>
            <w:tcW w:w="1276" w:type="dxa"/>
          </w:tcPr>
          <w:p w14:paraId="3FA295D6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CPIB Members</w:t>
            </w:r>
          </w:p>
          <w:p w14:paraId="5B5B0CCE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CPIB Members</w:t>
            </w:r>
          </w:p>
          <w:p w14:paraId="4F07216A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99AC88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TSI</w:t>
            </w:r>
          </w:p>
        </w:tc>
        <w:tc>
          <w:tcPr>
            <w:tcW w:w="1134" w:type="dxa"/>
          </w:tcPr>
          <w:p w14:paraId="257CD31F" w14:textId="77777777" w:rsidR="00667781" w:rsidRPr="00C6597B" w:rsidRDefault="00667781" w:rsidP="006371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97B">
              <w:rPr>
                <w:rFonts w:asciiTheme="minorHAnsi" w:hAnsiTheme="minorHAnsi" w:cstheme="minorHAnsi"/>
                <w:sz w:val="22"/>
                <w:szCs w:val="22"/>
              </w:rPr>
              <w:t>Mar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84" w:type="dxa"/>
            <w:shd w:val="clear" w:color="auto" w:fill="70AD47" w:themeFill="accent6"/>
          </w:tcPr>
          <w:p w14:paraId="40BC0D73" w14:textId="77777777" w:rsidR="00667781" w:rsidRPr="00C6597B" w:rsidRDefault="00667781" w:rsidP="0063716D">
            <w:pPr>
              <w:rPr>
                <w:rFonts w:asciiTheme="minorHAnsi" w:hAnsiTheme="minorHAnsi" w:cstheme="minorHAnsi"/>
              </w:rPr>
            </w:pPr>
          </w:p>
        </w:tc>
      </w:tr>
    </w:tbl>
    <w:p w14:paraId="728A0DCD" w14:textId="77777777" w:rsidR="00454046" w:rsidRDefault="00454046"/>
    <w:sectPr w:rsidR="00454046" w:rsidSect="00667781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25770"/>
    <w:multiLevelType w:val="hybridMultilevel"/>
    <w:tmpl w:val="5A92E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D476F9"/>
    <w:multiLevelType w:val="hybridMultilevel"/>
    <w:tmpl w:val="06C4F2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982149"/>
    <w:multiLevelType w:val="hybridMultilevel"/>
    <w:tmpl w:val="625A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11C3E"/>
    <w:multiLevelType w:val="hybridMultilevel"/>
    <w:tmpl w:val="4E8A5F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842"/>
    <w:multiLevelType w:val="hybridMultilevel"/>
    <w:tmpl w:val="CAEC7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216844"/>
    <w:multiLevelType w:val="hybridMultilevel"/>
    <w:tmpl w:val="395CEA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4638">
    <w:abstractNumId w:val="1"/>
  </w:num>
  <w:num w:numId="2" w16cid:durableId="1842353117">
    <w:abstractNumId w:val="0"/>
  </w:num>
  <w:num w:numId="3" w16cid:durableId="1257057684">
    <w:abstractNumId w:val="2"/>
  </w:num>
  <w:num w:numId="4" w16cid:durableId="945043885">
    <w:abstractNumId w:val="3"/>
  </w:num>
  <w:num w:numId="5" w16cid:durableId="1528366771">
    <w:abstractNumId w:val="4"/>
  </w:num>
  <w:num w:numId="6" w16cid:durableId="8654113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81"/>
    <w:rsid w:val="00454046"/>
    <w:rsid w:val="00667781"/>
    <w:rsid w:val="00A4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C987"/>
  <w15:chartTrackingRefBased/>
  <w15:docId w15:val="{CCA16141-934A-4A27-B7DE-2493E230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78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1,Normal numbered,OBC Bullet,L,Bullet Points"/>
    <w:basedOn w:val="Normal"/>
    <w:link w:val="ListParagraphChar"/>
    <w:uiPriority w:val="34"/>
    <w:qFormat/>
    <w:rsid w:val="00667781"/>
    <w:pPr>
      <w:ind w:left="720"/>
    </w:pPr>
  </w:style>
  <w:style w:type="paragraph" w:styleId="NormalWeb">
    <w:name w:val="Normal (Web)"/>
    <w:basedOn w:val="Normal"/>
    <w:uiPriority w:val="99"/>
    <w:unhideWhenUsed/>
    <w:rsid w:val="006677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uiPriority w:val="34"/>
    <w:locked/>
    <w:rsid w:val="00667781"/>
    <w:rPr>
      <w:rFonts w:ascii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6677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cid:image004.jpg@01D84FEC.C04FC8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4082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Lynch</dc:creator>
  <cp:keywords/>
  <dc:description/>
  <cp:lastModifiedBy>Emily Lynch</cp:lastModifiedBy>
  <cp:revision>2</cp:revision>
  <dcterms:created xsi:type="dcterms:W3CDTF">2024-03-21T15:32:00Z</dcterms:created>
  <dcterms:modified xsi:type="dcterms:W3CDTF">2024-03-21T15:35:00Z</dcterms:modified>
</cp:coreProperties>
</file>