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6B11E6" w:rsidP="006B11E6" w:rsidRDefault="006B11E6" w14:paraId="5E09F061" w14:textId="77777777">
      <w:pPr>
        <w:pStyle w:val="Title"/>
        <w:rPr>
          <w:color w:val="1A3553"/>
        </w:rPr>
      </w:pPr>
    </w:p>
    <w:p w:rsidRPr="006B11E6" w:rsidR="006B11E6" w:rsidP="006B11E6" w:rsidRDefault="006B11E6" w14:paraId="57C48587" w14:textId="2C49E51D">
      <w:pPr>
        <w:pStyle w:val="Heading1"/>
      </w:pPr>
      <w:r w:rsidRPr="006B11E6">
        <w:t>Case Study Title</w:t>
      </w:r>
      <w:r>
        <w:t xml:space="preserve"> (Heading 1 style)</w:t>
      </w:r>
    </w:p>
    <w:p w:rsidR="006B11E6" w:rsidP="006B11E6" w:rsidRDefault="006B11E6" w14:paraId="04658BB5" w14:textId="365DD047">
      <w:pPr>
        <w:pStyle w:val="BodyText"/>
        <w:rPr>
          <w:rFonts w:ascii="Helvetica Neue Light"/>
          <w:sz w:val="52"/>
        </w:rPr>
      </w:pPr>
      <w:r>
        <w:rPr>
          <w:rFonts w:ascii="Helvetica Neue Light"/>
          <w:noProof/>
          <w:sz w:val="52"/>
          <w14:ligatures w14:val="standardContextual"/>
        </w:rPr>
        <w:drawing>
          <wp:inline distT="0" distB="0" distL="0" distR="0" wp14:anchorId="480C15A6" wp14:editId="29E757FD">
            <wp:extent cx="6184900" cy="3556000"/>
            <wp:effectExtent l="0" t="0" r="0" b="0"/>
            <wp:docPr id="2064987746" name="Picture 2" descr="Sforza Castle Milan in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87746" name="Picture 2064987746" descr="Sforza Castle Milan in autumn"/>
                    <pic:cNvPicPr/>
                  </pic:nvPicPr>
                  <pic:blipFill>
                    <a:blip r:embed="rId6">
                      <a:extLst>
                        <a:ext uri="{28A0092B-C50C-407E-A947-70E740481C1C}">
                          <a14:useLocalDpi xmlns:a14="http://schemas.microsoft.com/office/drawing/2010/main" val="0"/>
                        </a:ext>
                      </a:extLst>
                    </a:blip>
                    <a:stretch>
                      <a:fillRect/>
                    </a:stretch>
                  </pic:blipFill>
                  <pic:spPr>
                    <a:xfrm>
                      <a:off x="0" y="0"/>
                      <a:ext cx="6184900" cy="3556000"/>
                    </a:xfrm>
                    <a:prstGeom prst="rect">
                      <a:avLst/>
                    </a:prstGeom>
                  </pic:spPr>
                </pic:pic>
              </a:graphicData>
            </a:graphic>
          </wp:inline>
        </w:drawing>
      </w:r>
    </w:p>
    <w:p w:rsidR="00362782" w:rsidP="006B11E6" w:rsidRDefault="006B11E6" w14:paraId="62F2A5E8" w14:textId="0F05F23D">
      <w:pPr>
        <w:pStyle w:val="Heading2"/>
      </w:pPr>
      <w:r w:rsidR="513ED3AA">
        <w:rPr/>
        <w:t xml:space="preserve">Context </w:t>
      </w:r>
      <w:r w:rsidR="00F1529B">
        <w:rPr/>
        <w:t xml:space="preserve"> </w:t>
      </w:r>
    </w:p>
    <w:p w:rsidR="632E1647" w:rsidRDefault="632E1647" w14:paraId="4DF5259C" w14:textId="5FD1F841">
      <w:r w:rsidR="006B11E6">
        <w:rPr/>
        <w:t xml:space="preserve">[Normal/Default Paragraph Font style] </w:t>
      </w:r>
      <w:r w:rsidR="006B11E6">
        <w:rPr/>
        <w:t xml:space="preserve">This is the </w:t>
      </w:r>
      <w:r w:rsidR="006B11E6">
        <w:rPr/>
        <w:t xml:space="preserve">‘Normal’ style that should be used for paragraphs. </w:t>
      </w:r>
      <w:r w:rsidR="006B11E6">
        <w:rPr/>
        <w:t xml:space="preserve">Lorem ipsum </w:t>
      </w:r>
      <w:r w:rsidR="006B11E6">
        <w:rPr/>
        <w:t>dolor</w:t>
      </w:r>
      <w:r w:rsidR="006B11E6">
        <w:rPr/>
        <w:t xml:space="preserve"> </w:t>
      </w:r>
      <w:r w:rsidR="006B11E6">
        <w:rPr/>
        <w:t>sit</w:t>
      </w:r>
      <w:r w:rsidR="006B11E6">
        <w:rPr/>
        <w:t xml:space="preserve"> </w:t>
      </w:r>
      <w:r w:rsidR="006B11E6">
        <w:rPr/>
        <w:t>amet</w:t>
      </w:r>
      <w:r w:rsidR="006B11E6">
        <w:rPr/>
        <w:t xml:space="preserve">, </w:t>
      </w:r>
      <w:r w:rsidR="006B11E6">
        <w:rPr/>
        <w:t>consectetur</w:t>
      </w:r>
      <w:r w:rsidR="006B11E6">
        <w:rPr/>
        <w:t xml:space="preserve"> </w:t>
      </w:r>
      <w:r w:rsidR="006B11E6">
        <w:rPr/>
        <w:t>adipiscing</w:t>
      </w:r>
      <w:r w:rsidR="006B11E6">
        <w:rPr/>
        <w:t xml:space="preserve"> </w:t>
      </w:r>
      <w:r w:rsidR="006B11E6">
        <w:rPr/>
        <w:t>elit</w:t>
      </w:r>
      <w:r w:rsidR="006B11E6">
        <w:rPr/>
        <w:t xml:space="preserve">. </w:t>
      </w:r>
      <w:r w:rsidR="006B11E6">
        <w:rPr/>
        <w:t>Curabitur</w:t>
      </w:r>
      <w:r w:rsidR="006B11E6">
        <w:rPr/>
        <w:t xml:space="preserve"> ac </w:t>
      </w:r>
      <w:r w:rsidR="006B11E6">
        <w:rPr/>
        <w:t>risus</w:t>
      </w:r>
      <w:r w:rsidR="006B11E6">
        <w:rPr/>
        <w:t xml:space="preserve"> </w:t>
      </w:r>
      <w:r w:rsidR="006B11E6">
        <w:rPr/>
        <w:t>ullamcorper</w:t>
      </w:r>
      <w:r w:rsidR="006B11E6">
        <w:rPr/>
        <w:t xml:space="preserve">, </w:t>
      </w:r>
      <w:r w:rsidR="006B11E6">
        <w:rPr/>
        <w:t>accumsan</w:t>
      </w:r>
      <w:r w:rsidR="006B11E6">
        <w:rPr/>
        <w:t xml:space="preserve"> </w:t>
      </w:r>
      <w:r w:rsidR="006B11E6">
        <w:rPr/>
        <w:t>tortor</w:t>
      </w:r>
      <w:r w:rsidR="006B11E6">
        <w:rPr/>
        <w:t xml:space="preserve"> </w:t>
      </w:r>
      <w:r w:rsidR="006B11E6">
        <w:rPr/>
        <w:t>eu</w:t>
      </w:r>
      <w:r w:rsidR="006B11E6">
        <w:rPr/>
        <w:t xml:space="preserve">, </w:t>
      </w:r>
      <w:r w:rsidR="006B11E6">
        <w:rPr/>
        <w:t>suscipit</w:t>
      </w:r>
      <w:r w:rsidR="006B11E6">
        <w:rPr/>
        <w:t xml:space="preserve"> </w:t>
      </w:r>
      <w:r w:rsidR="006B11E6">
        <w:rPr/>
        <w:t>mauris</w:t>
      </w:r>
      <w:r w:rsidR="006B11E6">
        <w:rPr/>
        <w:t xml:space="preserve">. Duis </w:t>
      </w:r>
      <w:r w:rsidR="006B11E6">
        <w:rPr/>
        <w:t>ullamcorper</w:t>
      </w:r>
      <w:r w:rsidR="006B11E6">
        <w:rPr/>
        <w:t xml:space="preserve">, </w:t>
      </w:r>
      <w:r w:rsidR="006B11E6">
        <w:rPr/>
        <w:t>lectus</w:t>
      </w:r>
      <w:r w:rsidR="006B11E6">
        <w:rPr/>
        <w:t xml:space="preserve"> </w:t>
      </w:r>
      <w:r w:rsidR="006B11E6">
        <w:rPr/>
        <w:t>vel</w:t>
      </w:r>
      <w:r w:rsidR="006B11E6">
        <w:rPr/>
        <w:t xml:space="preserve"> </w:t>
      </w:r>
      <w:r w:rsidR="006B11E6">
        <w:rPr/>
        <w:t>suscipit</w:t>
      </w:r>
      <w:r w:rsidR="006B11E6">
        <w:rPr/>
        <w:t xml:space="preserve"> </w:t>
      </w:r>
      <w:r w:rsidR="006B11E6">
        <w:rPr/>
        <w:t>vulputate</w:t>
      </w:r>
      <w:r w:rsidR="006B11E6">
        <w:rPr/>
        <w:t xml:space="preserve">, </w:t>
      </w:r>
      <w:r w:rsidR="006B11E6">
        <w:rPr/>
        <w:t>tortor</w:t>
      </w:r>
      <w:r w:rsidR="006B11E6">
        <w:rPr/>
        <w:t xml:space="preserve"> lorem </w:t>
      </w:r>
      <w:r w:rsidR="006B11E6">
        <w:rPr/>
        <w:t>ullamcorper</w:t>
      </w:r>
      <w:r w:rsidR="006B11E6">
        <w:rPr/>
        <w:t xml:space="preserve"> </w:t>
      </w:r>
      <w:r w:rsidR="006B11E6">
        <w:rPr/>
        <w:t>arcu</w:t>
      </w:r>
      <w:r w:rsidR="006B11E6">
        <w:rPr/>
        <w:t xml:space="preserve">, id vestibulum </w:t>
      </w:r>
      <w:r w:rsidR="006B11E6">
        <w:rPr/>
        <w:t>odio</w:t>
      </w:r>
      <w:r w:rsidR="006B11E6">
        <w:rPr/>
        <w:t xml:space="preserve"> </w:t>
      </w:r>
      <w:r w:rsidR="006B11E6">
        <w:rPr/>
        <w:t>nibh</w:t>
      </w:r>
      <w:r w:rsidR="006B11E6">
        <w:rPr/>
        <w:t xml:space="preserve"> </w:t>
      </w:r>
      <w:r w:rsidR="006B11E6">
        <w:rPr/>
        <w:t>ut</w:t>
      </w:r>
      <w:r w:rsidR="006B11E6">
        <w:rPr/>
        <w:t xml:space="preserve"> </w:t>
      </w:r>
      <w:r w:rsidR="006B11E6">
        <w:rPr/>
        <w:t>nibh</w:t>
      </w:r>
      <w:r w:rsidR="006B11E6">
        <w:rPr/>
        <w:t xml:space="preserve">. </w:t>
      </w:r>
    </w:p>
    <w:p w:rsidR="6987AD33" w:rsidP="632E1647" w:rsidRDefault="6987AD33" w14:paraId="74719143" w14:textId="2CE0C1A1">
      <w:pPr>
        <w:pStyle w:val="Heading2"/>
      </w:pPr>
      <w:r w:rsidR="6987AD33">
        <w:rPr/>
        <w:t>What Happened</w:t>
      </w:r>
    </w:p>
    <w:p w:rsidR="6987AD33" w:rsidP="632E1647" w:rsidRDefault="6987AD33" w14:paraId="407E309D" w14:textId="2674833C">
      <w:pPr>
        <w:pStyle w:val="Normal"/>
      </w:pPr>
      <w:r w:rsidR="6987AD33">
        <w:rPr/>
        <w:t>[Normal/Default Paragraph Font style]</w:t>
      </w:r>
    </w:p>
    <w:p w:rsidR="3523BFEC" w:rsidP="3523BFEC" w:rsidRDefault="3523BFEC" w14:paraId="0276F318" w14:textId="602CE65B">
      <w:pPr>
        <w:pStyle w:val="Normal"/>
      </w:pPr>
    </w:p>
    <w:p w:rsidR="6987AD33" w:rsidP="3523BFEC" w:rsidRDefault="6987AD33" w14:paraId="12DFDD49" w14:textId="51C41C6E">
      <w:pPr>
        <w:pStyle w:val="Heading2"/>
      </w:pPr>
      <w:r w:rsidR="6987AD33">
        <w:rPr/>
        <w:t>Areas of Collaboration</w:t>
      </w:r>
    </w:p>
    <w:p w:rsidR="6987AD33" w:rsidP="3523BFEC" w:rsidRDefault="6987AD33" w14:paraId="2C4EB56F" w14:textId="1703F275">
      <w:pPr>
        <w:pStyle w:val="Normal"/>
      </w:pPr>
      <w:r w:rsidR="6987AD33">
        <w:rPr/>
        <w:t>[Normal/Default Paragraph Font style]</w:t>
      </w:r>
    </w:p>
    <w:p w:rsidR="3523BFEC" w:rsidP="3523BFEC" w:rsidRDefault="3523BFEC" w14:paraId="6645814B" w14:textId="31EFC425">
      <w:pPr>
        <w:pStyle w:val="Normal"/>
      </w:pPr>
    </w:p>
    <w:p w:rsidR="6987AD33" w:rsidP="3523BFEC" w:rsidRDefault="6987AD33" w14:paraId="07CF96DA" w14:textId="60AF9F10">
      <w:pPr>
        <w:pStyle w:val="Heading2"/>
      </w:pPr>
      <w:r w:rsidR="6987AD33">
        <w:rPr/>
        <w:t>Overall Result</w:t>
      </w:r>
    </w:p>
    <w:p w:rsidR="6987AD33" w:rsidP="3523BFEC" w:rsidRDefault="6987AD33" w14:paraId="151750E9" w14:textId="370586C7">
      <w:pPr>
        <w:pStyle w:val="Normal"/>
      </w:pPr>
      <w:r w:rsidR="6987AD33">
        <w:rPr/>
        <w:t>[Normal/Default Paragraph Font style]</w:t>
      </w:r>
    </w:p>
    <w:p w:rsidR="3523BFEC" w:rsidP="3523BFEC" w:rsidRDefault="3523BFEC" w14:paraId="147B7C32" w14:textId="5D26E856">
      <w:pPr>
        <w:pStyle w:val="Normal"/>
      </w:pPr>
    </w:p>
    <w:p w:rsidR="3523BFEC" w:rsidP="74C1CFBF" w:rsidRDefault="3523BFEC" w14:paraId="677FFC9D" w14:textId="06F7EF06">
      <w:pPr>
        <w:pStyle w:val="Heading2"/>
        <w:suppressLineNumbers w:val="0"/>
        <w:bidi w:val="0"/>
        <w:spacing w:before="160" w:beforeAutospacing="off" w:after="240" w:afterAutospacing="off" w:line="259" w:lineRule="auto"/>
        <w:ind w:left="0" w:right="0"/>
        <w:jc w:val="left"/>
      </w:pPr>
      <w:r w:rsidR="1CF43A2E">
        <w:rPr/>
        <w:t xml:space="preserve">Lessons Learned </w:t>
      </w:r>
    </w:p>
    <w:p w:rsidR="3523BFEC" w:rsidP="3523BFEC" w:rsidRDefault="3523BFEC" w14:paraId="1D12D8ED" w14:textId="3BE1B9A8">
      <w:pPr>
        <w:pStyle w:val="Normal"/>
      </w:pPr>
      <w:r w:rsidR="1CF43A2E">
        <w:rPr/>
        <w:t>[Normal/Default Paragraph Font style]</w:t>
      </w:r>
    </w:p>
    <w:p w:rsidR="3523BFEC" w:rsidP="3523BFEC" w:rsidRDefault="3523BFEC" w14:paraId="1304D423" w14:textId="4C7F8E16">
      <w:pPr>
        <w:pStyle w:val="Normal"/>
      </w:pPr>
    </w:p>
    <w:p w:rsidRPr="006B11E6" w:rsidR="006B11E6" w:rsidP="006B11E6" w:rsidRDefault="006B11E6" w14:paraId="0A35B9FB" w14:textId="352B9938">
      <w:pPr>
        <w:pStyle w:val="Heading3"/>
        <w:rPr>
          <w:sz w:val="28"/>
        </w:rPr>
      </w:pPr>
      <w:r w:rsidRPr="006B11E6">
        <w:rPr>
          <w:sz w:val="28"/>
        </w:rPr>
        <w:t>Sub heading</w:t>
      </w:r>
      <w:r>
        <w:rPr>
          <w:sz w:val="28"/>
        </w:rPr>
        <w:t xml:space="preserve"> 2 (Heading 3 style)</w:t>
      </w:r>
    </w:p>
    <w:p w:rsidRPr="006B11E6" w:rsidR="006B11E6" w:rsidP="006B11E6" w:rsidRDefault="006B11E6" w14:paraId="0481811E" w14:textId="1955D698">
      <w:r w:rsidR="006B11E6">
        <w:rPr/>
        <w:t xml:space="preserve">Sed </w:t>
      </w:r>
      <w:r w:rsidR="006B11E6">
        <w:rPr/>
        <w:t>egestas</w:t>
      </w:r>
      <w:r w:rsidR="006B11E6">
        <w:rPr/>
        <w:t xml:space="preserve"> </w:t>
      </w:r>
      <w:r w:rsidR="006B11E6">
        <w:rPr/>
        <w:t>eleifend</w:t>
      </w:r>
      <w:r w:rsidR="006B11E6">
        <w:rPr/>
        <w:t xml:space="preserve"> </w:t>
      </w:r>
      <w:r w:rsidR="006B11E6">
        <w:rPr/>
        <w:t>orci</w:t>
      </w:r>
      <w:r w:rsidR="006B11E6">
        <w:rPr/>
        <w:t xml:space="preserve"> at </w:t>
      </w:r>
      <w:r w:rsidR="006B11E6">
        <w:rPr/>
        <w:t>consectetur</w:t>
      </w:r>
      <w:r w:rsidR="006B11E6">
        <w:rPr/>
        <w:t xml:space="preserve">. Class </w:t>
      </w:r>
      <w:r w:rsidR="006B11E6">
        <w:rPr/>
        <w:t>aptent</w:t>
      </w:r>
      <w:r w:rsidR="006B11E6">
        <w:rPr/>
        <w:t xml:space="preserve"> </w:t>
      </w:r>
      <w:r w:rsidR="006B11E6">
        <w:rPr/>
        <w:t>taciti</w:t>
      </w:r>
      <w:r w:rsidR="006B11E6">
        <w:rPr/>
        <w:t xml:space="preserve"> </w:t>
      </w:r>
      <w:r w:rsidR="006B11E6">
        <w:rPr/>
        <w:t>sociosqu</w:t>
      </w:r>
      <w:r w:rsidR="006B11E6">
        <w:rPr/>
        <w:t xml:space="preserve"> </w:t>
      </w:r>
      <w:r w:rsidR="006B11E6">
        <w:rPr/>
        <w:t>ad</w:t>
      </w:r>
      <w:r w:rsidR="006B11E6">
        <w:rPr/>
        <w:t xml:space="preserve"> </w:t>
      </w:r>
      <w:r w:rsidR="006B11E6">
        <w:rPr/>
        <w:t>litora</w:t>
      </w:r>
      <w:r w:rsidR="006B11E6">
        <w:rPr/>
        <w:t xml:space="preserve"> </w:t>
      </w:r>
      <w:r w:rsidR="006B11E6">
        <w:rPr/>
        <w:t>torquent</w:t>
      </w:r>
      <w:r w:rsidR="006B11E6">
        <w:rPr/>
        <w:t xml:space="preserve"> per </w:t>
      </w:r>
      <w:r w:rsidR="006B11E6">
        <w:rPr/>
        <w:t>conubia</w:t>
      </w:r>
      <w:r w:rsidR="006B11E6">
        <w:rPr/>
        <w:t xml:space="preserve"> nostra, per </w:t>
      </w:r>
      <w:r w:rsidR="006B11E6">
        <w:rPr/>
        <w:t>inceptos</w:t>
      </w:r>
      <w:r w:rsidR="006B11E6">
        <w:rPr/>
        <w:t xml:space="preserve"> </w:t>
      </w:r>
      <w:r w:rsidR="006B11E6">
        <w:rPr/>
        <w:t>himenaeos</w:t>
      </w:r>
      <w:r w:rsidR="006B11E6">
        <w:rPr/>
        <w:t xml:space="preserve">. </w:t>
      </w:r>
      <w:r w:rsidR="006B11E6">
        <w:rPr/>
        <w:t>Pellentesque</w:t>
      </w:r>
      <w:r w:rsidR="006B11E6">
        <w:rPr/>
        <w:t xml:space="preserve"> nec </w:t>
      </w:r>
      <w:r w:rsidR="006B11E6">
        <w:rPr/>
        <w:t>efficitur</w:t>
      </w:r>
      <w:r w:rsidR="006B11E6">
        <w:rPr/>
        <w:t xml:space="preserve"> lorem. Donec </w:t>
      </w:r>
      <w:r w:rsidR="006B11E6">
        <w:rPr/>
        <w:t>euismod</w:t>
      </w:r>
      <w:r w:rsidR="006B11E6">
        <w:rPr/>
        <w:t xml:space="preserve"> id </w:t>
      </w:r>
      <w:r w:rsidR="006B11E6">
        <w:rPr/>
        <w:t>nulla</w:t>
      </w:r>
      <w:r w:rsidR="006B11E6">
        <w:rPr/>
        <w:t xml:space="preserve"> </w:t>
      </w:r>
      <w:r w:rsidR="006B11E6">
        <w:rPr/>
        <w:t>vel</w:t>
      </w:r>
      <w:r w:rsidR="006B11E6">
        <w:rPr/>
        <w:t xml:space="preserve"> </w:t>
      </w:r>
      <w:r w:rsidR="006B11E6">
        <w:rPr/>
        <w:t>feugiat</w:t>
      </w:r>
      <w:r w:rsidR="006B11E6">
        <w:rPr/>
        <w:t xml:space="preserve">. </w:t>
      </w:r>
      <w:r w:rsidR="006B11E6">
        <w:rPr/>
        <w:t>Aliquam</w:t>
      </w:r>
      <w:r w:rsidR="006B11E6">
        <w:rPr/>
        <w:t xml:space="preserve"> </w:t>
      </w:r>
      <w:r w:rsidR="006B11E6">
        <w:rPr/>
        <w:t>vehicula</w:t>
      </w:r>
      <w:r w:rsidR="006B11E6">
        <w:rPr/>
        <w:t xml:space="preserve"> </w:t>
      </w:r>
      <w:r w:rsidR="006B11E6">
        <w:rPr/>
        <w:t>purus</w:t>
      </w:r>
      <w:r w:rsidR="006B11E6">
        <w:rPr/>
        <w:t xml:space="preserve"> </w:t>
      </w:r>
      <w:r w:rsidR="006B11E6">
        <w:rPr/>
        <w:t>quis</w:t>
      </w:r>
      <w:r w:rsidR="006B11E6">
        <w:rPr/>
        <w:t xml:space="preserve"> </w:t>
      </w:r>
      <w:r w:rsidR="006B11E6">
        <w:rPr/>
        <w:t>elit</w:t>
      </w:r>
      <w:r w:rsidR="006B11E6">
        <w:rPr/>
        <w:t xml:space="preserve"> </w:t>
      </w:r>
      <w:r w:rsidR="006B11E6">
        <w:rPr/>
        <w:t>aliquam</w:t>
      </w:r>
      <w:r w:rsidR="006B11E6">
        <w:rPr/>
        <w:t xml:space="preserve">, </w:t>
      </w:r>
      <w:r w:rsidR="006B11E6">
        <w:rPr/>
        <w:t>quis</w:t>
      </w:r>
      <w:r w:rsidR="006B11E6">
        <w:rPr/>
        <w:t xml:space="preserve"> porta nunc </w:t>
      </w:r>
      <w:r w:rsidR="006B11E6">
        <w:rPr/>
        <w:t>feugiat</w:t>
      </w:r>
      <w:r w:rsidR="006B11E6">
        <w:rPr/>
        <w:t xml:space="preserve">. Cras </w:t>
      </w:r>
      <w:r w:rsidR="006B11E6">
        <w:rPr/>
        <w:t>molestie</w:t>
      </w:r>
      <w:r w:rsidR="006B11E6">
        <w:rPr/>
        <w:t xml:space="preserve"> </w:t>
      </w:r>
      <w:r w:rsidR="006B11E6">
        <w:rPr/>
        <w:t>neque</w:t>
      </w:r>
      <w:r w:rsidR="006B11E6">
        <w:rPr/>
        <w:t xml:space="preserve"> at </w:t>
      </w:r>
      <w:r w:rsidR="006B11E6">
        <w:rPr/>
        <w:t>eleifend</w:t>
      </w:r>
      <w:r w:rsidR="006B11E6">
        <w:rPr/>
        <w:t xml:space="preserve"> porta. Ut </w:t>
      </w:r>
      <w:r w:rsidR="006B11E6">
        <w:rPr/>
        <w:t>quis</w:t>
      </w:r>
      <w:r w:rsidR="006B11E6">
        <w:rPr/>
        <w:t xml:space="preserve"> magna et nisi </w:t>
      </w:r>
      <w:r w:rsidR="006B11E6">
        <w:rPr/>
        <w:t>tincidunt</w:t>
      </w:r>
      <w:r w:rsidR="006B11E6">
        <w:rPr/>
        <w:t xml:space="preserve"> </w:t>
      </w:r>
      <w:r w:rsidR="006B11E6">
        <w:rPr/>
        <w:t>accumsan</w:t>
      </w:r>
      <w:r w:rsidR="006B11E6">
        <w:rPr/>
        <w:t xml:space="preserve"> in </w:t>
      </w:r>
      <w:r w:rsidR="006B11E6">
        <w:rPr/>
        <w:t>eu</w:t>
      </w:r>
      <w:r w:rsidR="006B11E6">
        <w:rPr/>
        <w:t xml:space="preserve"> </w:t>
      </w:r>
      <w:r w:rsidR="006B11E6">
        <w:rPr/>
        <w:t>lacus</w:t>
      </w:r>
      <w:r w:rsidR="006B11E6">
        <w:rPr/>
        <w:t>.</w:t>
      </w:r>
    </w:p>
    <w:p w:rsidR="7667A922" w:rsidRDefault="7667A922" w14:paraId="694F5E24" w14:textId="0EF385DB"/>
    <w:p w:rsidR="7B8B5CFB" w:rsidP="7667A922" w:rsidRDefault="7B8B5CFB" w14:paraId="573D3FBC" w14:textId="0974D328">
      <w:pPr>
        <w:pStyle w:val="Normal"/>
      </w:pPr>
      <w:r w:rsidRPr="7667A922" w:rsidR="7B8B5CFB">
        <w:rPr>
          <w:rFonts w:ascii="Calibri" w:hAnsi="Calibri" w:eastAsia="Calibri" w:cs="Calibri"/>
          <w:i w:val="1"/>
          <w:iCs w:val="1"/>
          <w:noProof w:val="0"/>
          <w:sz w:val="24"/>
          <w:szCs w:val="24"/>
          <w:lang w:val="en-GB"/>
        </w:rPr>
        <w:t xml:space="preserve">This case study has been prepared in collaboration by </w:t>
      </w:r>
      <w:r w:rsidRPr="7667A922" w:rsidR="7B8B5CFB">
        <w:rPr>
          <w:rFonts w:ascii="Calibri" w:hAnsi="Calibri" w:eastAsia="Calibri" w:cs="Calibri"/>
          <w:i w:val="1"/>
          <w:iCs w:val="1"/>
          <w:noProof w:val="0"/>
          <w:sz w:val="24"/>
          <w:szCs w:val="24"/>
          <w:highlight w:val="yellow"/>
          <w:lang w:val="en-GB"/>
        </w:rPr>
        <w:t>X</w:t>
      </w:r>
      <w:r w:rsidRPr="7667A922" w:rsidR="7B8B5CFB">
        <w:rPr>
          <w:rFonts w:ascii="Calibri" w:hAnsi="Calibri" w:eastAsia="Calibri" w:cs="Calibri"/>
          <w:i w:val="1"/>
          <w:iCs w:val="1"/>
          <w:noProof w:val="0"/>
          <w:sz w:val="24"/>
          <w:szCs w:val="24"/>
          <w:lang w:val="en-GB"/>
        </w:rPr>
        <w:t xml:space="preserve"> authority and the National Planning Improvement Team at the Improvement Service. We publish good practice case studies identified through our work on the National Planning Improvement Framework and the National Planning Hub. They aim to support the sharing of good practice and build collaboration across the sector in addressing common challenges. Please email us at </w:t>
      </w:r>
      <w:hyperlink r:id="R40f66e57f4a64a05">
        <w:r w:rsidRPr="7667A922" w:rsidR="7B8B5CFB">
          <w:rPr>
            <w:rStyle w:val="Hyperlink"/>
            <w:rFonts w:ascii="Calibri" w:hAnsi="Calibri" w:eastAsia="Calibri" w:cs="Calibri"/>
            <w:i w:val="1"/>
            <w:iCs w:val="1"/>
            <w:noProof w:val="0"/>
            <w:sz w:val="24"/>
            <w:szCs w:val="24"/>
            <w:lang w:val="en-GB"/>
          </w:rPr>
          <w:t>npi@improvementservice.org.uk</w:t>
        </w:r>
      </w:hyperlink>
      <w:r w:rsidRPr="7667A922" w:rsidR="7B8B5CFB">
        <w:rPr>
          <w:rFonts w:ascii="Calibri" w:hAnsi="Calibri" w:eastAsia="Calibri" w:cs="Calibri"/>
          <w:i w:val="1"/>
          <w:iCs w:val="1"/>
          <w:noProof w:val="0"/>
          <w:sz w:val="24"/>
          <w:szCs w:val="24"/>
          <w:lang w:val="en-GB"/>
        </w:rPr>
        <w:t xml:space="preserve"> if your authority has a good practice case study to share. </w:t>
      </w:r>
      <w:r w:rsidRPr="7667A922" w:rsidR="7B8B5CFB">
        <w:rPr>
          <w:rFonts w:ascii="Calibri" w:hAnsi="Calibri" w:eastAsia="Calibri" w:cs="Calibri"/>
          <w:noProof w:val="0"/>
          <w:sz w:val="24"/>
          <w:szCs w:val="24"/>
          <w:lang w:val="en-GB"/>
        </w:rPr>
        <w:t xml:space="preserve"> </w:t>
      </w:r>
      <w:r w:rsidRPr="7667A922" w:rsidR="7B8B5CFB">
        <w:rPr>
          <w:rFonts w:ascii="Calibri" w:hAnsi="Calibri" w:eastAsia="Calibri" w:cs="Calibri"/>
          <w:noProof w:val="0"/>
          <w:sz w:val="24"/>
          <w:szCs w:val="24"/>
          <w:lang w:val="en-GB"/>
        </w:rPr>
        <w:t xml:space="preserve"> </w:t>
      </w:r>
    </w:p>
    <w:p w:rsidRPr="006C0FF7" w:rsidR="006C0FF7" w:rsidP="006C0FF7" w:rsidRDefault="006C0FF7" w14:paraId="633C4407" w14:textId="35D69714"/>
    <w:sectPr w:rsidRPr="006C0FF7" w:rsidR="006C0FF7" w:rsidSect="002424F0">
      <w:headerReference w:type="default" r:id="rId7"/>
      <w:footerReference w:type="default" r:id="rId8"/>
      <w:pgSz w:w="11900" w:h="16840" w:orient="portrait"/>
      <w:pgMar w:top="1588" w:right="1077" w:bottom="1588" w:left="1077" w:header="73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F75F3" w:rsidP="006C0FF7" w:rsidRDefault="000F75F3" w14:paraId="3D6CDE38" w14:textId="77777777">
      <w:r>
        <w:separator/>
      </w:r>
    </w:p>
  </w:endnote>
  <w:endnote w:type="continuationSeparator" w:id="0">
    <w:p w:rsidR="000F75F3" w:rsidP="006C0FF7" w:rsidRDefault="000F75F3" w14:paraId="5611E8B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Proxima Nova">
    <w:altName w:val="Tahoma"/>
    <w:panose1 w:val="02000506030000020004"/>
    <w:charset w:val="00"/>
    <w:family w:val="auto"/>
    <w:notTrueType/>
    <w:pitch w:val="variable"/>
    <w:sig w:usb0="20000287" w:usb1="00000001" w:usb2="00000000" w:usb3="00000000" w:csb0="0000019F" w:csb1="00000000"/>
  </w:font>
  <w:font w:name="Helvetica Neue Light">
    <w:altName w:val="Helvetica Neue Light"/>
    <w:panose1 w:val="02000403000000020004"/>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62782" w:rsidP="006C0FF7" w:rsidRDefault="00362782" w14:paraId="6A0694F2" w14:textId="4A8F8291">
    <w:pPr>
      <w:pStyle w:val="Footer"/>
    </w:pPr>
    <w:r>
      <w:rPr>
        <w:noProof/>
      </w:rPr>
      <w:drawing>
        <wp:anchor distT="0" distB="0" distL="114300" distR="114300" simplePos="0" relativeHeight="251659264" behindDoc="0" locked="0" layoutInCell="1" allowOverlap="1" wp14:anchorId="7E90DB66" wp14:editId="2FAD025C">
          <wp:simplePos x="0" y="0"/>
          <wp:positionH relativeFrom="column">
            <wp:posOffset>-508000</wp:posOffset>
          </wp:positionH>
          <wp:positionV relativeFrom="paragraph">
            <wp:posOffset>-80645</wp:posOffset>
          </wp:positionV>
          <wp:extent cx="7205162" cy="864000"/>
          <wp:effectExtent l="0" t="0" r="0" b="0"/>
          <wp:wrapNone/>
          <wp:docPr id="1075191234" name="Picture 7" descr="A green outline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91234" name="Picture 7" descr="A green outline of a hous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205162" cy="864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F75F3" w:rsidP="006C0FF7" w:rsidRDefault="000F75F3" w14:paraId="3AA8A720" w14:textId="77777777">
      <w:r>
        <w:separator/>
      </w:r>
    </w:p>
  </w:footnote>
  <w:footnote w:type="continuationSeparator" w:id="0">
    <w:p w:rsidR="000F75F3" w:rsidP="006C0FF7" w:rsidRDefault="000F75F3" w14:paraId="394E7BD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6B11E6" w:rsidP="36F5DBC8" w:rsidRDefault="006B11E6" w14:paraId="6403EBF4" w14:textId="3EE19C71">
    <w:pPr>
      <w:spacing w:before="76"/>
      <w:rPr>
        <w:rFonts w:ascii="Helvetica Neue Light"/>
        <w:sz w:val="36"/>
        <w:szCs w:val="36"/>
      </w:rPr>
    </w:pPr>
    <w:r>
      <w:rPr>
        <w:rFonts w:ascii="Helvetica Neue Light"/>
        <w:noProof/>
        <w:sz w:val="36"/>
      </w:rPr>
      <w:drawing>
        <wp:anchor distT="0" distB="0" distL="0" distR="0" simplePos="0" relativeHeight="251661312" behindDoc="0" locked="0" layoutInCell="1" allowOverlap="1" wp14:anchorId="057FD074" wp14:editId="3471B6A8">
          <wp:simplePos x="0" y="0"/>
          <wp:positionH relativeFrom="page">
            <wp:posOffset>5979915</wp:posOffset>
          </wp:positionH>
          <wp:positionV relativeFrom="paragraph">
            <wp:posOffset>-112395</wp:posOffset>
          </wp:positionV>
          <wp:extent cx="1294010" cy="663883"/>
          <wp:effectExtent l="0" t="0" r="1905" b="0"/>
          <wp:wrapNone/>
          <wp:docPr id="1" name="Image 1" descr="A black background with blue and red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black background with blue and red text&#10;&#10;AI-generated content may be incorrect."/>
                  <pic:cNvPicPr/>
                </pic:nvPicPr>
                <pic:blipFill>
                  <a:blip r:embed="rId2" cstate="print"/>
                  <a:stretch>
                    <a:fillRect/>
                  </a:stretch>
                </pic:blipFill>
                <pic:spPr>
                  <a:xfrm>
                    <a:off x="0" y="0"/>
                    <a:ext cx="1304486" cy="669257"/>
                  </a:xfrm>
                  <a:prstGeom prst="rect">
                    <a:avLst/>
                  </a:prstGeom>
                </pic:spPr>
              </pic:pic>
            </a:graphicData>
          </a:graphic>
          <wp14:sizeRelH relativeFrom="margin">
            <wp14:pctWidth>0</wp14:pctWidth>
          </wp14:sizeRelH>
          <wp14:sizeRelV relativeFrom="margin">
            <wp14:pctHeight>0</wp14:pctHeight>
          </wp14:sizeRelV>
        </wp:anchor>
      </w:drawing>
    </w:r>
    <w:r w:rsidRPr="36F5DBC8" w:rsidR="36F5DBC8">
      <w:rPr>
        <w:rFonts w:ascii="Helvetica Neue Light"/>
        <w:color w:val="1A3553"/>
        <w:sz w:val="36"/>
        <w:szCs w:val="36"/>
      </w:rPr>
      <w:t xml:space="preserve">National Planning </w:t>
    </w:r>
    <w:r w:rsidRPr="36F5DBC8" w:rsidR="36F5DBC8">
      <w:rPr>
        <w:rFonts w:ascii="Helvetica Neue Light"/>
        <w:color w:val="1A3553"/>
        <w:spacing w:val="-2"/>
        <w:sz w:val="36"/>
        <w:szCs w:val="36"/>
      </w:rPr>
      <w:t>Improvement</w:t>
    </w:r>
  </w:p>
  <w:p w:rsidR="006B11E6" w:rsidRDefault="006B11E6" w14:paraId="5A21A401" w14:textId="777777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791"/>
    <w:rsid w:val="000F75F3"/>
    <w:rsid w:val="0017667A"/>
    <w:rsid w:val="002424F0"/>
    <w:rsid w:val="002B7B2B"/>
    <w:rsid w:val="002F2A9C"/>
    <w:rsid w:val="00305F9A"/>
    <w:rsid w:val="00362782"/>
    <w:rsid w:val="0037250C"/>
    <w:rsid w:val="00375662"/>
    <w:rsid w:val="00431722"/>
    <w:rsid w:val="004802B2"/>
    <w:rsid w:val="006057EC"/>
    <w:rsid w:val="006129FC"/>
    <w:rsid w:val="00655BED"/>
    <w:rsid w:val="00683E14"/>
    <w:rsid w:val="006B11E6"/>
    <w:rsid w:val="006C0FF7"/>
    <w:rsid w:val="007922D0"/>
    <w:rsid w:val="00792A97"/>
    <w:rsid w:val="00863791"/>
    <w:rsid w:val="008A2291"/>
    <w:rsid w:val="00932120"/>
    <w:rsid w:val="009A4196"/>
    <w:rsid w:val="00A709CC"/>
    <w:rsid w:val="00B83EFB"/>
    <w:rsid w:val="00C83F11"/>
    <w:rsid w:val="00D8715F"/>
    <w:rsid w:val="00EF337E"/>
    <w:rsid w:val="00F1529B"/>
    <w:rsid w:val="1065F3C9"/>
    <w:rsid w:val="1CF43A2E"/>
    <w:rsid w:val="2CB3185F"/>
    <w:rsid w:val="3523BFEC"/>
    <w:rsid w:val="36F5DBC8"/>
    <w:rsid w:val="513ED3AA"/>
    <w:rsid w:val="632E1647"/>
    <w:rsid w:val="68610EFF"/>
    <w:rsid w:val="6987AD33"/>
    <w:rsid w:val="74C1CFBF"/>
    <w:rsid w:val="7667A922"/>
    <w:rsid w:val="7B8B5C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9D427"/>
  <w14:defaultImageDpi w14:val="32767"/>
  <w15:chartTrackingRefBased/>
  <w15:docId w15:val="{B7DA195B-2787-8547-BFB2-69B2C84E8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6C0FF7"/>
    <w:pPr>
      <w:spacing w:after="240"/>
    </w:pPr>
    <w:rPr>
      <w:rFonts w:ascii="Calibri" w:hAnsi="Calibri" w:eastAsiaTheme="minorEastAsia"/>
    </w:rPr>
  </w:style>
  <w:style w:type="paragraph" w:styleId="Heading1">
    <w:name w:val="heading 1"/>
    <w:basedOn w:val="Title"/>
    <w:next w:val="Normal"/>
    <w:link w:val="Heading1Char"/>
    <w:uiPriority w:val="9"/>
    <w:qFormat/>
    <w:rsid w:val="006B11E6"/>
    <w:pPr>
      <w:spacing w:after="240"/>
      <w:outlineLvl w:val="0"/>
    </w:pPr>
    <w:rPr>
      <w:rFonts w:ascii="Calibri" w:hAnsi="Calibri" w:cs="Calibri"/>
      <w:b/>
      <w:bCs/>
      <w:color w:val="1A3654"/>
    </w:rPr>
  </w:style>
  <w:style w:type="paragraph" w:styleId="Heading2">
    <w:name w:val="heading 2"/>
    <w:basedOn w:val="Normal"/>
    <w:next w:val="Normal"/>
    <w:link w:val="Heading2Char"/>
    <w:uiPriority w:val="9"/>
    <w:unhideWhenUsed/>
    <w:qFormat/>
    <w:rsid w:val="006B11E6"/>
    <w:pPr>
      <w:keepNext/>
      <w:keepLines/>
      <w:spacing w:before="160"/>
      <w:outlineLvl w:val="1"/>
    </w:pPr>
    <w:rPr>
      <w:rFonts w:eastAsiaTheme="majorEastAsia" w:cstheme="majorBidi"/>
      <w:b/>
      <w:bCs/>
      <w:color w:val="006837"/>
      <w:sz w:val="32"/>
      <w:szCs w:val="32"/>
    </w:rPr>
  </w:style>
  <w:style w:type="paragraph" w:styleId="Heading3">
    <w:name w:val="heading 3"/>
    <w:basedOn w:val="Normal"/>
    <w:next w:val="Normal"/>
    <w:link w:val="Heading3Char"/>
    <w:uiPriority w:val="9"/>
    <w:unhideWhenUsed/>
    <w:qFormat/>
    <w:rsid w:val="00362782"/>
    <w:pPr>
      <w:keepNext/>
      <w:keepLines/>
      <w:spacing w:before="160" w:after="120"/>
      <w:outlineLvl w:val="2"/>
    </w:pPr>
    <w:rPr>
      <w:rFonts w:eastAsiaTheme="majorEastAsia" w:cstheme="majorBidi"/>
      <w:b/>
      <w:color w:val="10253D"/>
      <w:sz w:val="36"/>
      <w:szCs w:val="28"/>
    </w:rPr>
  </w:style>
  <w:style w:type="paragraph" w:styleId="Heading4">
    <w:name w:val="heading 4"/>
    <w:basedOn w:val="Normal"/>
    <w:next w:val="Normal"/>
    <w:link w:val="Heading4Char"/>
    <w:uiPriority w:val="9"/>
    <w:unhideWhenUsed/>
    <w:qFormat/>
    <w:rsid w:val="00362782"/>
    <w:pPr>
      <w:keepNext/>
      <w:keepLines/>
      <w:spacing w:before="120" w:after="120"/>
      <w:outlineLvl w:val="3"/>
    </w:pPr>
    <w:rPr>
      <w:rFonts w:eastAsiaTheme="majorEastAsia" w:cstheme="majorBidi"/>
      <w:b/>
      <w:iCs/>
      <w:color w:val="10253D"/>
      <w:sz w:val="28"/>
    </w:rPr>
  </w:style>
  <w:style w:type="paragraph" w:styleId="Heading5">
    <w:name w:val="heading 5"/>
    <w:basedOn w:val="Normal"/>
    <w:next w:val="Normal"/>
    <w:link w:val="Heading5Char"/>
    <w:uiPriority w:val="9"/>
    <w:semiHidden/>
    <w:unhideWhenUsed/>
    <w:qFormat/>
    <w:rsid w:val="008637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6379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379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379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3791"/>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B11E6"/>
    <w:rPr>
      <w:rFonts w:ascii="Calibri" w:hAnsi="Calibri" w:cs="Calibri" w:eastAsiaTheme="majorEastAsia"/>
      <w:b/>
      <w:bCs/>
      <w:color w:val="1A3654"/>
      <w:spacing w:val="-10"/>
      <w:kern w:val="28"/>
      <w:sz w:val="56"/>
      <w:szCs w:val="56"/>
    </w:rPr>
  </w:style>
  <w:style w:type="character" w:styleId="Heading2Char" w:customStyle="1">
    <w:name w:val="Heading 2 Char"/>
    <w:basedOn w:val="DefaultParagraphFont"/>
    <w:link w:val="Heading2"/>
    <w:uiPriority w:val="9"/>
    <w:rsid w:val="006B11E6"/>
    <w:rPr>
      <w:rFonts w:ascii="Calibri" w:hAnsi="Calibri" w:eastAsiaTheme="majorEastAsia" w:cstheme="majorBidi"/>
      <w:b/>
      <w:bCs/>
      <w:color w:val="006837"/>
      <w:sz w:val="32"/>
      <w:szCs w:val="32"/>
    </w:rPr>
  </w:style>
  <w:style w:type="character" w:styleId="Heading3Char" w:customStyle="1">
    <w:name w:val="Heading 3 Char"/>
    <w:basedOn w:val="DefaultParagraphFont"/>
    <w:link w:val="Heading3"/>
    <w:uiPriority w:val="9"/>
    <w:rsid w:val="00362782"/>
    <w:rPr>
      <w:rFonts w:ascii="Calibri" w:hAnsi="Calibri" w:eastAsiaTheme="majorEastAsia" w:cstheme="majorBidi"/>
      <w:b/>
      <w:color w:val="10253D"/>
      <w:sz w:val="36"/>
      <w:szCs w:val="28"/>
    </w:rPr>
  </w:style>
  <w:style w:type="character" w:styleId="Heading4Char" w:customStyle="1">
    <w:name w:val="Heading 4 Char"/>
    <w:basedOn w:val="DefaultParagraphFont"/>
    <w:link w:val="Heading4"/>
    <w:uiPriority w:val="9"/>
    <w:rsid w:val="00362782"/>
    <w:rPr>
      <w:rFonts w:ascii="Calibri" w:hAnsi="Calibri" w:eastAsiaTheme="majorEastAsia" w:cstheme="majorBidi"/>
      <w:b/>
      <w:iCs/>
      <w:color w:val="10253D"/>
      <w:sz w:val="28"/>
    </w:rPr>
  </w:style>
  <w:style w:type="character" w:styleId="Heading5Char" w:customStyle="1">
    <w:name w:val="Heading 5 Char"/>
    <w:basedOn w:val="DefaultParagraphFont"/>
    <w:link w:val="Heading5"/>
    <w:uiPriority w:val="9"/>
    <w:semiHidden/>
    <w:rsid w:val="00863791"/>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863791"/>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863791"/>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863791"/>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863791"/>
    <w:rPr>
      <w:rFonts w:eastAsiaTheme="majorEastAsia" w:cstheme="majorBidi"/>
      <w:color w:val="272727" w:themeColor="text1" w:themeTint="D8"/>
    </w:rPr>
  </w:style>
  <w:style w:type="paragraph" w:styleId="Title">
    <w:name w:val="Title"/>
    <w:basedOn w:val="Normal"/>
    <w:next w:val="Normal"/>
    <w:link w:val="TitleChar"/>
    <w:uiPriority w:val="10"/>
    <w:qFormat/>
    <w:rsid w:val="00863791"/>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863791"/>
    <w:rPr>
      <w:rFonts w:asciiTheme="majorHAnsi" w:hAnsiTheme="majorHAnsi" w:eastAsiaTheme="majorEastAsia" w:cstheme="majorBidi"/>
      <w:spacing w:val="-10"/>
      <w:kern w:val="28"/>
      <w:sz w:val="56"/>
      <w:szCs w:val="56"/>
    </w:rPr>
  </w:style>
  <w:style w:type="paragraph" w:styleId="Quote">
    <w:name w:val="Quote"/>
    <w:basedOn w:val="Normal"/>
    <w:next w:val="Normal"/>
    <w:link w:val="QuoteChar"/>
    <w:uiPriority w:val="29"/>
    <w:qFormat/>
    <w:rsid w:val="00863791"/>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863791"/>
    <w:rPr>
      <w:i/>
      <w:iCs/>
      <w:color w:val="404040" w:themeColor="text1" w:themeTint="BF"/>
    </w:rPr>
  </w:style>
  <w:style w:type="paragraph" w:styleId="ListParagraph">
    <w:name w:val="List Paragraph"/>
    <w:basedOn w:val="Normal"/>
    <w:uiPriority w:val="34"/>
    <w:qFormat/>
    <w:rsid w:val="00863791"/>
    <w:pPr>
      <w:ind w:left="720"/>
      <w:contextualSpacing/>
    </w:pPr>
  </w:style>
  <w:style w:type="character" w:styleId="IntenseEmphasis">
    <w:name w:val="Intense Emphasis"/>
    <w:basedOn w:val="DefaultParagraphFont"/>
    <w:uiPriority w:val="21"/>
    <w:qFormat/>
    <w:rsid w:val="00863791"/>
    <w:rPr>
      <w:i/>
      <w:iCs/>
      <w:color w:val="0F4761" w:themeColor="accent1" w:themeShade="BF"/>
    </w:rPr>
  </w:style>
  <w:style w:type="paragraph" w:styleId="IntenseQuote">
    <w:name w:val="Intense Quote"/>
    <w:basedOn w:val="Normal"/>
    <w:next w:val="Normal"/>
    <w:link w:val="IntenseQuoteChar"/>
    <w:uiPriority w:val="30"/>
    <w:qFormat/>
    <w:rsid w:val="00863791"/>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863791"/>
    <w:rPr>
      <w:i/>
      <w:iCs/>
      <w:color w:val="0F4761" w:themeColor="accent1" w:themeShade="BF"/>
    </w:rPr>
  </w:style>
  <w:style w:type="character" w:styleId="IntenseReference">
    <w:name w:val="Intense Reference"/>
    <w:basedOn w:val="DefaultParagraphFont"/>
    <w:uiPriority w:val="32"/>
    <w:qFormat/>
    <w:rsid w:val="00863791"/>
    <w:rPr>
      <w:b/>
      <w:bCs/>
      <w:smallCaps/>
      <w:color w:val="0F4761" w:themeColor="accent1" w:themeShade="BF"/>
      <w:spacing w:val="5"/>
    </w:rPr>
  </w:style>
  <w:style w:type="paragraph" w:styleId="FrontCoverNPIFtext" w:customStyle="1">
    <w:name w:val="Front Cover NPIF text"/>
    <w:basedOn w:val="Normal"/>
    <w:qFormat/>
    <w:rsid w:val="00863791"/>
    <w:rPr>
      <w:rFonts w:cs="Calibri"/>
      <w:color w:val="FFFFFF" w:themeColor="background1"/>
      <w:sz w:val="36"/>
      <w:szCs w:val="36"/>
    </w:rPr>
  </w:style>
  <w:style w:type="paragraph" w:styleId="FrontCoverCouncilName" w:customStyle="1">
    <w:name w:val="Front Cover Council Name"/>
    <w:basedOn w:val="Normal"/>
    <w:next w:val="FrontCoverNPIFtext"/>
    <w:qFormat/>
    <w:rsid w:val="00863791"/>
    <w:rPr>
      <w:rFonts w:cs="Calibri"/>
      <w:b/>
      <w:bCs/>
      <w:color w:val="FFFFFF" w:themeColor="background1"/>
      <w:sz w:val="56"/>
      <w:szCs w:val="56"/>
    </w:rPr>
  </w:style>
  <w:style w:type="paragraph" w:styleId="Header">
    <w:name w:val="header"/>
    <w:basedOn w:val="Normal"/>
    <w:link w:val="HeaderChar"/>
    <w:uiPriority w:val="99"/>
    <w:unhideWhenUsed/>
    <w:rsid w:val="00362782"/>
    <w:pPr>
      <w:tabs>
        <w:tab w:val="center" w:pos="4680"/>
        <w:tab w:val="right" w:pos="9360"/>
      </w:tabs>
    </w:pPr>
  </w:style>
  <w:style w:type="character" w:styleId="HeaderChar" w:customStyle="1">
    <w:name w:val="Header Char"/>
    <w:basedOn w:val="DefaultParagraphFont"/>
    <w:link w:val="Header"/>
    <w:uiPriority w:val="99"/>
    <w:rsid w:val="00362782"/>
    <w:rPr>
      <w:rFonts w:eastAsiaTheme="minorEastAsia"/>
    </w:rPr>
  </w:style>
  <w:style w:type="paragraph" w:styleId="Footer">
    <w:name w:val="footer"/>
    <w:basedOn w:val="Normal"/>
    <w:link w:val="FooterChar"/>
    <w:uiPriority w:val="99"/>
    <w:unhideWhenUsed/>
    <w:rsid w:val="00362782"/>
    <w:pPr>
      <w:tabs>
        <w:tab w:val="center" w:pos="4680"/>
        <w:tab w:val="right" w:pos="9360"/>
      </w:tabs>
    </w:pPr>
  </w:style>
  <w:style w:type="character" w:styleId="FooterChar" w:customStyle="1">
    <w:name w:val="Footer Char"/>
    <w:basedOn w:val="DefaultParagraphFont"/>
    <w:link w:val="Footer"/>
    <w:uiPriority w:val="99"/>
    <w:rsid w:val="00362782"/>
    <w:rPr>
      <w:rFonts w:eastAsiaTheme="minorEastAsia"/>
    </w:rPr>
  </w:style>
  <w:style w:type="paragraph" w:styleId="BodyText">
    <w:name w:val="Body Text"/>
    <w:basedOn w:val="Normal"/>
    <w:link w:val="BodyTextChar"/>
    <w:uiPriority w:val="1"/>
    <w:qFormat/>
    <w:rsid w:val="006B11E6"/>
    <w:pPr>
      <w:widowControl w:val="0"/>
      <w:autoSpaceDE w:val="0"/>
      <w:autoSpaceDN w:val="0"/>
      <w:spacing w:after="0"/>
    </w:pPr>
    <w:rPr>
      <w:rFonts w:ascii="Proxima Nova" w:hAnsi="Proxima Nova" w:eastAsia="Proxima Nova" w:cs="Proxima Nova"/>
      <w:kern w:val="0"/>
      <w:lang w:val="en-US"/>
      <w14:ligatures w14:val="none"/>
    </w:rPr>
  </w:style>
  <w:style w:type="character" w:styleId="BodyTextChar" w:customStyle="1">
    <w:name w:val="Body Text Char"/>
    <w:basedOn w:val="DefaultParagraphFont"/>
    <w:link w:val="BodyText"/>
    <w:uiPriority w:val="1"/>
    <w:rsid w:val="006B11E6"/>
    <w:rPr>
      <w:rFonts w:ascii="Proxima Nova" w:hAnsi="Proxima Nova" w:eastAsia="Proxima Nova" w:cs="Proxima Nova"/>
      <w:kern w:val="0"/>
      <w:lang w:val="en-US"/>
      <w14:ligatures w14:val="none"/>
    </w:rPr>
  </w:style>
  <w:style w:type="character" w:styleId="Hyperlink">
    <w:uiPriority w:val="99"/>
    <w:name w:val="Hyperlink"/>
    <w:basedOn w:val="DefaultParagraphFont"/>
    <w:unhideWhenUsed/>
    <w:rsid w:val="7667A922"/>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customXml" Target="../customXml/item3.xml" Id="rId13" /><Relationship Type="http://schemas.openxmlformats.org/officeDocument/2006/relationships/webSettings" Target="webSettings.xml" Id="rId3" /><Relationship Type="http://schemas.openxmlformats.org/officeDocument/2006/relationships/header" Target="header1.xml" Id="rId7" /><Relationship Type="http://schemas.openxmlformats.org/officeDocument/2006/relationships/customXml" Target="../customXml/item2.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jpeg" Id="rId6" /><Relationship Type="http://schemas.openxmlformats.org/officeDocument/2006/relationships/customXml" Target="../customXml/item1.xml" Id="rId11" /><Relationship Type="http://schemas.openxmlformats.org/officeDocument/2006/relationships/endnotes" Target="endnotes.xml" Id="rId5" /><Relationship Type="http://schemas.openxmlformats.org/officeDocument/2006/relationships/theme" Target="theme/theme1.xml" Id="rId10" /><Relationship Type="http://schemas.openxmlformats.org/officeDocument/2006/relationships/footnotes" Target="footnotes.xml" Id="rId4" /><Relationship Type="http://schemas.openxmlformats.org/officeDocument/2006/relationships/fontTable" Target="fontTable.xml" Id="rId9" /><Relationship Type="http://schemas.openxmlformats.org/officeDocument/2006/relationships/hyperlink" Target="mailto:npi@improvementservice.org.uk" TargetMode="External" Id="R40f66e57f4a64a05" /></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&#65279;<?xml version="1.0" encoding="utf-8"?><Relationships xmlns="http://schemas.openxmlformats.org/package/2006/relationships"><Relationship Type="http://schemas.openxmlformats.org/officeDocument/2006/relationships/image" Target="media/image3.png" Id="rId2"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1410D4A06AFC439EE277728DD5A0C1" ma:contentTypeVersion="12" ma:contentTypeDescription="Create a new document." ma:contentTypeScope="" ma:versionID="53463f88d6c0a1e8e00bbebc46100a88">
  <xsd:schema xmlns:xsd="http://www.w3.org/2001/XMLSchema" xmlns:xs="http://www.w3.org/2001/XMLSchema" xmlns:p="http://schemas.microsoft.com/office/2006/metadata/properties" xmlns:ns2="58ec4e0d-515d-41d1-8b32-5cfb44021bde" xmlns:ns3="4fb08af2-32a6-4130-9f38-1a1210a3e502" targetNamespace="http://schemas.microsoft.com/office/2006/metadata/properties" ma:root="true" ma:fieldsID="52e4fffbeeb039219d00e9d5724ba5fe" ns2:_="" ns3:_="">
    <xsd:import namespace="58ec4e0d-515d-41d1-8b32-5cfb44021bde"/>
    <xsd:import namespace="4fb08af2-32a6-4130-9f38-1a1210a3e50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ec4e0d-515d-41d1-8b32-5cfb44021b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68f511a-55f6-4a17-bf66-50620cb4ac5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b08af2-32a6-4130-9f38-1a1210a3e50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b005471-d159-4cf3-9c2c-282e60aa1a5b}" ma:internalName="TaxCatchAll" ma:showField="CatchAllData" ma:web="4fb08af2-32a6-4130-9f38-1a1210a3e5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b08af2-32a6-4130-9f38-1a1210a3e502" xsi:nil="true"/>
    <lcf76f155ced4ddcb4097134ff3c332f xmlns="58ec4e0d-515d-41d1-8b32-5cfb44021b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50A5D04-48D6-4FDA-8D72-8DDFA10590D0}"/>
</file>

<file path=customXml/itemProps2.xml><?xml version="1.0" encoding="utf-8"?>
<ds:datastoreItem xmlns:ds="http://schemas.openxmlformats.org/officeDocument/2006/customXml" ds:itemID="{E0CFDBAC-4815-4844-906C-08BDCEBAA392}"/>
</file>

<file path=customXml/itemProps3.xml><?xml version="1.0" encoding="utf-8"?>
<ds:datastoreItem xmlns:ds="http://schemas.openxmlformats.org/officeDocument/2006/customXml" ds:itemID="{8627FDB8-DB64-4C06-AECC-73D57A8166A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Louise Jenkins</dc:creator>
  <keywords/>
  <dc:description/>
  <lastModifiedBy>Andy Watts</lastModifiedBy>
  <revision>8</revision>
  <dcterms:created xsi:type="dcterms:W3CDTF">2025-11-06T16:49:00.0000000Z</dcterms:created>
  <dcterms:modified xsi:type="dcterms:W3CDTF">2026-03-25T15:23:21.4519386Z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0x010100C61410D4A06AFC439EE277728DD5A0C1</vt:lpwstr>
  </property>
  <property fmtid="{D5CDD505-2E9C-101B-9397-08002B2CF9AE}" pid="4" name="docLang">
    <vt:lpwstr>en</vt:lpwstr>
  </property>
  <property fmtid="{D5CDD505-2E9C-101B-9397-08002B2CF9AE}" pid="5" name="MediaServiceImageTags">
    <vt:lpwstr/>
  </property>
</Properties>
</file>